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CDC6" w14:textId="7E1ADF8F" w:rsidR="00B6323F" w:rsidRPr="003857DB" w:rsidRDefault="000409FE" w:rsidP="00B6323F">
      <w:pPr>
        <w:pStyle w:val="ListParagraph"/>
        <w:widowControl w:val="0"/>
        <w:tabs>
          <w:tab w:val="left" w:pos="4242"/>
        </w:tabs>
        <w:spacing w:after="0" w:line="240" w:lineRule="auto"/>
        <w:ind w:left="390"/>
        <w:jc w:val="right"/>
        <w:rPr>
          <w:rFonts w:ascii="Arial" w:eastAsia="Times New Roman" w:hAnsi="Arial" w:cs="Arial"/>
          <w:color w:val="000000"/>
          <w:sz w:val="20"/>
          <w:szCs w:val="20"/>
          <w:lang w:eastAsia="lv-LV" w:bidi="lv-LV"/>
        </w:rPr>
      </w:pPr>
      <w:r>
        <w:rPr>
          <w:rFonts w:ascii="Arial" w:hAnsi="Arial" w:cs="Arial"/>
          <w:sz w:val="20"/>
          <w:szCs w:val="20"/>
        </w:rPr>
        <w:t>2</w:t>
      </w:r>
      <w:r w:rsidR="00B6323F" w:rsidRPr="003857DB">
        <w:rPr>
          <w:rFonts w:ascii="Arial" w:hAnsi="Arial" w:cs="Arial"/>
          <w:sz w:val="20"/>
          <w:szCs w:val="20"/>
        </w:rPr>
        <w:t>.</w:t>
      </w:r>
      <w:r w:rsidR="003857DB">
        <w:rPr>
          <w:rFonts w:ascii="Arial" w:hAnsi="Arial" w:cs="Arial"/>
          <w:sz w:val="20"/>
          <w:szCs w:val="20"/>
        </w:rPr>
        <w:t>p</w:t>
      </w:r>
      <w:r w:rsidR="00B6323F" w:rsidRPr="003857DB">
        <w:rPr>
          <w:rFonts w:ascii="Arial" w:hAnsi="Arial" w:cs="Arial"/>
          <w:sz w:val="20"/>
          <w:szCs w:val="20"/>
        </w:rPr>
        <w:t>ielikums</w:t>
      </w:r>
      <w:r w:rsidR="00B6323F" w:rsidRPr="003857DB">
        <w:rPr>
          <w:rFonts w:ascii="Arial" w:eastAsia="Times New Roman" w:hAnsi="Arial" w:cs="Arial"/>
          <w:color w:val="000000"/>
          <w:sz w:val="20"/>
          <w:szCs w:val="20"/>
          <w:lang w:eastAsia="lv-LV" w:bidi="lv-LV"/>
        </w:rPr>
        <w:br/>
        <w:t xml:space="preserve">Dienvidkurzemes </w:t>
      </w:r>
      <w:proofErr w:type="spellStart"/>
      <w:r w:rsidR="00B6323F" w:rsidRPr="003857DB">
        <w:rPr>
          <w:rFonts w:ascii="Arial" w:eastAsia="Times New Roman" w:hAnsi="Arial" w:cs="Arial"/>
          <w:color w:val="000000"/>
          <w:sz w:val="20"/>
          <w:szCs w:val="20"/>
          <w:lang w:eastAsia="lv-LV" w:bidi="lv-LV"/>
        </w:rPr>
        <w:t>novada</w:t>
      </w:r>
      <w:proofErr w:type="spellEnd"/>
      <w:r w:rsidR="00B6323F" w:rsidRPr="003857DB">
        <w:rPr>
          <w:rFonts w:ascii="Arial" w:eastAsia="Times New Roman" w:hAnsi="Arial" w:cs="Arial"/>
          <w:color w:val="000000"/>
          <w:sz w:val="20"/>
          <w:szCs w:val="20"/>
          <w:lang w:eastAsia="lv-LV" w:bidi="lv-LV"/>
        </w:rPr>
        <w:t xml:space="preserve"> </w:t>
      </w:r>
      <w:proofErr w:type="spellStart"/>
      <w:r w:rsidR="00B6323F" w:rsidRPr="003857DB">
        <w:rPr>
          <w:rFonts w:ascii="Arial" w:eastAsia="Times New Roman" w:hAnsi="Arial" w:cs="Arial"/>
          <w:color w:val="000000"/>
          <w:sz w:val="20"/>
          <w:szCs w:val="20"/>
          <w:lang w:eastAsia="lv-LV" w:bidi="lv-LV"/>
        </w:rPr>
        <w:t>pašvaldības</w:t>
      </w:r>
      <w:proofErr w:type="spellEnd"/>
      <w:r w:rsidR="00B6323F" w:rsidRPr="003857DB">
        <w:rPr>
          <w:rFonts w:ascii="Arial" w:eastAsia="Times New Roman" w:hAnsi="Arial" w:cs="Arial"/>
          <w:color w:val="000000"/>
          <w:sz w:val="20"/>
          <w:szCs w:val="20"/>
          <w:lang w:eastAsia="lv-LV" w:bidi="lv-LV"/>
        </w:rPr>
        <w:t xml:space="preserve"> domes</w:t>
      </w:r>
      <w:r w:rsidR="00B6323F" w:rsidRPr="003857DB">
        <w:rPr>
          <w:rFonts w:ascii="Arial" w:eastAsia="Times New Roman" w:hAnsi="Arial" w:cs="Arial"/>
          <w:color w:val="000000"/>
          <w:sz w:val="20"/>
          <w:szCs w:val="20"/>
          <w:lang w:eastAsia="lv-LV" w:bidi="lv-LV"/>
        </w:rPr>
        <w:br/>
      </w:r>
      <w:r w:rsidR="00B6323F" w:rsidRPr="003857DB">
        <w:rPr>
          <w:rFonts w:ascii="Arial" w:eastAsia="Times New Roman" w:hAnsi="Arial" w:cs="Arial"/>
          <w:color w:val="000000"/>
          <w:sz w:val="20"/>
          <w:szCs w:val="20"/>
          <w:highlight w:val="yellow"/>
          <w:lang w:eastAsia="lv-LV" w:bidi="lv-LV"/>
        </w:rPr>
        <w:t>__</w:t>
      </w:r>
      <w:proofErr w:type="gramStart"/>
      <w:r w:rsidR="00B6323F" w:rsidRPr="003857DB">
        <w:rPr>
          <w:rFonts w:ascii="Arial" w:eastAsia="Times New Roman" w:hAnsi="Arial" w:cs="Arial"/>
          <w:color w:val="000000"/>
          <w:sz w:val="20"/>
          <w:szCs w:val="20"/>
          <w:highlight w:val="yellow"/>
          <w:lang w:eastAsia="lv-LV" w:bidi="lv-LV"/>
        </w:rPr>
        <w:t>_._</w:t>
      </w:r>
      <w:proofErr w:type="gramEnd"/>
      <w:r w:rsidR="00B6323F" w:rsidRPr="003857DB">
        <w:rPr>
          <w:rFonts w:ascii="Arial" w:eastAsia="Times New Roman" w:hAnsi="Arial" w:cs="Arial"/>
          <w:color w:val="000000"/>
          <w:sz w:val="20"/>
          <w:szCs w:val="20"/>
          <w:highlight w:val="yellow"/>
          <w:lang w:eastAsia="lv-LV" w:bidi="lv-LV"/>
        </w:rPr>
        <w:t>__</w:t>
      </w:r>
      <w:r w:rsidR="00B6323F" w:rsidRPr="003857DB">
        <w:rPr>
          <w:rFonts w:ascii="Arial" w:eastAsia="Times New Roman" w:hAnsi="Arial" w:cs="Arial"/>
          <w:color w:val="000000"/>
          <w:sz w:val="20"/>
          <w:szCs w:val="20"/>
          <w:lang w:eastAsia="lv-LV" w:bidi="lv-LV"/>
        </w:rPr>
        <w:t>.2025. </w:t>
      </w:r>
      <w:proofErr w:type="spellStart"/>
      <w:r w:rsidR="00B6323F" w:rsidRPr="003857DB">
        <w:rPr>
          <w:rFonts w:ascii="Arial" w:eastAsia="Times New Roman" w:hAnsi="Arial" w:cs="Arial"/>
          <w:color w:val="000000"/>
          <w:sz w:val="20"/>
          <w:szCs w:val="20"/>
          <w:lang w:eastAsia="lv-LV" w:bidi="lv-LV"/>
        </w:rPr>
        <w:t>saistošajiem</w:t>
      </w:r>
      <w:proofErr w:type="spellEnd"/>
      <w:r w:rsidR="00B6323F" w:rsidRPr="003857DB">
        <w:rPr>
          <w:rFonts w:ascii="Arial" w:eastAsia="Times New Roman" w:hAnsi="Arial" w:cs="Arial"/>
          <w:color w:val="000000"/>
          <w:sz w:val="20"/>
          <w:szCs w:val="20"/>
          <w:lang w:eastAsia="lv-LV" w:bidi="lv-LV"/>
        </w:rPr>
        <w:t xml:space="preserve"> </w:t>
      </w:r>
      <w:proofErr w:type="spellStart"/>
      <w:r w:rsidR="00B6323F" w:rsidRPr="003857DB">
        <w:rPr>
          <w:rFonts w:ascii="Arial" w:eastAsia="Times New Roman" w:hAnsi="Arial" w:cs="Arial"/>
          <w:color w:val="000000"/>
          <w:sz w:val="20"/>
          <w:szCs w:val="20"/>
          <w:lang w:eastAsia="lv-LV" w:bidi="lv-LV"/>
        </w:rPr>
        <w:t>noteikumiem</w:t>
      </w:r>
      <w:proofErr w:type="spellEnd"/>
      <w:r w:rsidR="00B6323F" w:rsidRPr="003857DB">
        <w:rPr>
          <w:rFonts w:ascii="Arial" w:eastAsia="Times New Roman" w:hAnsi="Arial" w:cs="Arial"/>
          <w:color w:val="000000"/>
          <w:sz w:val="20"/>
          <w:szCs w:val="20"/>
          <w:lang w:eastAsia="lv-LV" w:bidi="lv-LV"/>
        </w:rPr>
        <w:t xml:space="preserve"> Nr. </w:t>
      </w:r>
      <w:r w:rsidR="00B6323F" w:rsidRPr="003857DB">
        <w:rPr>
          <w:rFonts w:ascii="Arial" w:eastAsia="Times New Roman" w:hAnsi="Arial" w:cs="Arial"/>
          <w:color w:val="000000"/>
          <w:sz w:val="20"/>
          <w:szCs w:val="20"/>
          <w:highlight w:val="yellow"/>
          <w:lang w:eastAsia="lv-LV" w:bidi="lv-LV"/>
        </w:rPr>
        <w:t>_____</w:t>
      </w:r>
    </w:p>
    <w:p w14:paraId="3355DEB8" w14:textId="2A02715F" w:rsidR="00B6323F" w:rsidRPr="00EE08FD" w:rsidRDefault="00B6323F" w:rsidP="001163C5">
      <w:pPr>
        <w:spacing w:before="240" w:after="240"/>
        <w:jc w:val="center"/>
        <w:rPr>
          <w:rFonts w:ascii="Arial" w:hAnsi="Arial" w:cs="Arial"/>
          <w:b/>
          <w:bCs/>
          <w:sz w:val="24"/>
          <w:szCs w:val="24"/>
        </w:rPr>
      </w:pPr>
      <w:r w:rsidRPr="00EE08FD">
        <w:rPr>
          <w:rFonts w:ascii="Arial" w:hAnsi="Arial" w:cs="Arial"/>
          <w:b/>
          <w:bCs/>
          <w:sz w:val="24"/>
          <w:szCs w:val="24"/>
        </w:rPr>
        <w:t>Dienvidkurzemes novada pašvaldības līdzdalības budžeta projektu pieteikumu vērtēšanas kritēriji</w:t>
      </w:r>
    </w:p>
    <w:tbl>
      <w:tblPr>
        <w:tblStyle w:val="TableGrid"/>
        <w:tblW w:w="9214" w:type="dxa"/>
        <w:tblInd w:w="-5" w:type="dxa"/>
        <w:tblLayout w:type="fixed"/>
        <w:tblLook w:val="04A0" w:firstRow="1" w:lastRow="0" w:firstColumn="1" w:lastColumn="0" w:noHBand="0" w:noVBand="1"/>
      </w:tblPr>
      <w:tblGrid>
        <w:gridCol w:w="644"/>
        <w:gridCol w:w="6019"/>
        <w:gridCol w:w="1134"/>
        <w:gridCol w:w="1417"/>
      </w:tblGrid>
      <w:tr w:rsidR="00B6323F" w:rsidRPr="00EE08FD" w14:paraId="56DD3B6A" w14:textId="77777777" w:rsidTr="00BA2743">
        <w:tc>
          <w:tcPr>
            <w:tcW w:w="644" w:type="dxa"/>
            <w:shd w:val="clear" w:color="auto" w:fill="D1D1D1" w:themeFill="background2" w:themeFillShade="E6"/>
          </w:tcPr>
          <w:p w14:paraId="4F380959" w14:textId="77777777" w:rsidR="00B6323F" w:rsidRPr="00EE08FD" w:rsidRDefault="00B6323F" w:rsidP="00FD1A4B">
            <w:pPr>
              <w:widowControl w:val="0"/>
              <w:tabs>
                <w:tab w:val="left" w:pos="4242"/>
              </w:tabs>
              <w:spacing w:before="120" w:after="120"/>
              <w:jc w:val="center"/>
              <w:rPr>
                <w:rFonts w:ascii="Arial" w:eastAsia="Times New Roman" w:hAnsi="Arial" w:cs="Arial"/>
                <w:b/>
                <w:bCs/>
                <w:color w:val="000000"/>
                <w:sz w:val="24"/>
                <w:szCs w:val="24"/>
                <w:lang w:eastAsia="lv-LV" w:bidi="lv-LV"/>
              </w:rPr>
            </w:pPr>
            <w:r w:rsidRPr="00EE08FD">
              <w:rPr>
                <w:rFonts w:ascii="Arial" w:eastAsia="Times New Roman" w:hAnsi="Arial" w:cs="Arial"/>
                <w:b/>
                <w:bCs/>
                <w:color w:val="000000"/>
                <w:sz w:val="24"/>
                <w:szCs w:val="24"/>
                <w:lang w:eastAsia="lv-LV" w:bidi="lv-LV"/>
              </w:rPr>
              <w:t>Nr.</w:t>
            </w:r>
          </w:p>
        </w:tc>
        <w:tc>
          <w:tcPr>
            <w:tcW w:w="6019" w:type="dxa"/>
            <w:shd w:val="clear" w:color="auto" w:fill="D1D1D1" w:themeFill="background2" w:themeFillShade="E6"/>
          </w:tcPr>
          <w:p w14:paraId="33CB7938" w14:textId="77777777" w:rsidR="00B6323F" w:rsidRPr="00EE08FD" w:rsidRDefault="00B6323F" w:rsidP="00FD1A4B">
            <w:pPr>
              <w:widowControl w:val="0"/>
              <w:tabs>
                <w:tab w:val="left" w:pos="4242"/>
              </w:tabs>
              <w:spacing w:before="120" w:after="120"/>
              <w:jc w:val="center"/>
              <w:rPr>
                <w:rFonts w:ascii="Arial" w:eastAsia="Times New Roman" w:hAnsi="Arial" w:cs="Arial"/>
                <w:b/>
                <w:bCs/>
                <w:color w:val="000000"/>
                <w:sz w:val="24"/>
                <w:szCs w:val="24"/>
                <w:lang w:eastAsia="lv-LV" w:bidi="lv-LV"/>
              </w:rPr>
            </w:pPr>
            <w:r w:rsidRPr="00EE08FD">
              <w:rPr>
                <w:rFonts w:ascii="Arial" w:eastAsia="Times New Roman" w:hAnsi="Arial" w:cs="Arial"/>
                <w:b/>
                <w:bCs/>
                <w:color w:val="000000"/>
                <w:sz w:val="24"/>
                <w:szCs w:val="24"/>
                <w:lang w:eastAsia="lv-LV" w:bidi="lv-LV"/>
              </w:rPr>
              <w:t>Kritērijs</w:t>
            </w:r>
          </w:p>
        </w:tc>
        <w:tc>
          <w:tcPr>
            <w:tcW w:w="1134" w:type="dxa"/>
            <w:shd w:val="clear" w:color="auto" w:fill="D1D1D1" w:themeFill="background2" w:themeFillShade="E6"/>
          </w:tcPr>
          <w:p w14:paraId="1FF63210" w14:textId="31692A6A" w:rsidR="00B6323F" w:rsidRPr="00EE08FD" w:rsidRDefault="00B6323F" w:rsidP="00FD1A4B">
            <w:pPr>
              <w:widowControl w:val="0"/>
              <w:tabs>
                <w:tab w:val="left" w:pos="4242"/>
              </w:tabs>
              <w:spacing w:before="120" w:after="120"/>
              <w:jc w:val="center"/>
              <w:rPr>
                <w:rFonts w:ascii="Arial" w:eastAsia="Times New Roman" w:hAnsi="Arial" w:cs="Arial"/>
                <w:b/>
                <w:bCs/>
                <w:color w:val="000000"/>
                <w:sz w:val="24"/>
                <w:szCs w:val="24"/>
                <w:lang w:eastAsia="lv-LV" w:bidi="lv-LV"/>
              </w:rPr>
            </w:pPr>
            <w:r w:rsidRPr="00EE08FD">
              <w:rPr>
                <w:rFonts w:ascii="Arial" w:eastAsia="Times New Roman" w:hAnsi="Arial" w:cs="Arial"/>
                <w:b/>
                <w:bCs/>
                <w:color w:val="000000"/>
                <w:sz w:val="24"/>
                <w:szCs w:val="24"/>
                <w:lang w:eastAsia="lv-LV" w:bidi="lv-LV"/>
              </w:rPr>
              <w:t>Atbilst</w:t>
            </w:r>
            <w:r w:rsidR="005A689C">
              <w:rPr>
                <w:rStyle w:val="FootnoteReference"/>
                <w:rFonts w:ascii="Arial" w:eastAsia="Times New Roman" w:hAnsi="Arial" w:cs="Arial"/>
                <w:b/>
                <w:bCs/>
                <w:color w:val="000000"/>
                <w:sz w:val="24"/>
                <w:szCs w:val="24"/>
                <w:lang w:eastAsia="lv-LV" w:bidi="lv-LV"/>
              </w:rPr>
              <w:footnoteReference w:id="1"/>
            </w:r>
          </w:p>
        </w:tc>
        <w:tc>
          <w:tcPr>
            <w:tcW w:w="1417" w:type="dxa"/>
            <w:shd w:val="clear" w:color="auto" w:fill="D1D1D1" w:themeFill="background2" w:themeFillShade="E6"/>
          </w:tcPr>
          <w:p w14:paraId="42EB45B0" w14:textId="476C32F8" w:rsidR="00B6323F" w:rsidRPr="00EE08FD" w:rsidRDefault="00B6323F" w:rsidP="00FD1A4B">
            <w:pPr>
              <w:widowControl w:val="0"/>
              <w:tabs>
                <w:tab w:val="left" w:pos="4242"/>
              </w:tabs>
              <w:spacing w:before="120" w:after="120"/>
              <w:jc w:val="center"/>
              <w:rPr>
                <w:rFonts w:ascii="Arial" w:eastAsia="Times New Roman" w:hAnsi="Arial" w:cs="Arial"/>
                <w:b/>
                <w:bCs/>
                <w:color w:val="000000"/>
                <w:sz w:val="24"/>
                <w:szCs w:val="24"/>
                <w:lang w:eastAsia="lv-LV" w:bidi="lv-LV"/>
              </w:rPr>
            </w:pPr>
            <w:r w:rsidRPr="00EE08FD">
              <w:rPr>
                <w:rFonts w:ascii="Arial" w:eastAsia="Times New Roman" w:hAnsi="Arial" w:cs="Arial"/>
                <w:b/>
                <w:bCs/>
                <w:color w:val="000000"/>
                <w:sz w:val="24"/>
                <w:szCs w:val="24"/>
                <w:lang w:eastAsia="lv-LV" w:bidi="lv-LV"/>
              </w:rPr>
              <w:t>Neatbilst</w:t>
            </w:r>
            <w:r w:rsidR="00BA2743">
              <w:rPr>
                <w:rStyle w:val="FootnoteReference"/>
                <w:rFonts w:ascii="Arial" w:eastAsia="Times New Roman" w:hAnsi="Arial" w:cs="Arial"/>
                <w:b/>
                <w:bCs/>
                <w:color w:val="000000"/>
                <w:sz w:val="24"/>
                <w:szCs w:val="24"/>
                <w:lang w:eastAsia="lv-LV" w:bidi="lv-LV"/>
              </w:rPr>
              <w:footnoteReference w:id="2"/>
            </w:r>
          </w:p>
        </w:tc>
      </w:tr>
      <w:tr w:rsidR="00B6323F" w:rsidRPr="00EE08FD" w14:paraId="2DAAA696" w14:textId="77777777" w:rsidTr="00FD1A4B">
        <w:tc>
          <w:tcPr>
            <w:tcW w:w="644" w:type="dxa"/>
          </w:tcPr>
          <w:p w14:paraId="003D407B" w14:textId="77777777" w:rsidR="00B6323F" w:rsidRPr="00EE08FD" w:rsidRDefault="00B6323F" w:rsidP="00FD1A4B">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1.</w:t>
            </w:r>
          </w:p>
        </w:tc>
        <w:tc>
          <w:tcPr>
            <w:tcW w:w="6019" w:type="dxa"/>
            <w:tcBorders>
              <w:bottom w:val="single" w:sz="4" w:space="0" w:color="auto"/>
            </w:tcBorders>
          </w:tcPr>
          <w:p w14:paraId="48DF6289" w14:textId="19FF0EE3" w:rsidR="00B6323F" w:rsidRPr="00EE08FD" w:rsidRDefault="00B6323F" w:rsidP="00BF0FD7">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 xml:space="preserve">Projekta pieteikums iesniegts </w:t>
            </w:r>
            <w:r w:rsidR="003922CF">
              <w:rPr>
                <w:rFonts w:ascii="Arial" w:eastAsia="Times New Roman" w:hAnsi="Arial" w:cs="Arial"/>
                <w:color w:val="000000"/>
                <w:lang w:eastAsia="lv-LV" w:bidi="lv-LV"/>
              </w:rPr>
              <w:t xml:space="preserve">paziņojumā par Konkursa izsludināšanu </w:t>
            </w:r>
            <w:r w:rsidRPr="00EE08FD">
              <w:rPr>
                <w:rFonts w:ascii="Arial" w:eastAsia="Times New Roman" w:hAnsi="Arial" w:cs="Arial"/>
                <w:color w:val="000000"/>
                <w:lang w:eastAsia="lv-LV" w:bidi="lv-LV"/>
              </w:rPr>
              <w:t xml:space="preserve">noteiktajā termiņā un </w:t>
            </w:r>
            <w:r w:rsidR="003922CF">
              <w:rPr>
                <w:rFonts w:ascii="Arial" w:eastAsia="Times New Roman" w:hAnsi="Arial" w:cs="Arial"/>
                <w:color w:val="000000"/>
                <w:lang w:eastAsia="lv-LV" w:bidi="lv-LV"/>
              </w:rPr>
              <w:t xml:space="preserve">Nolikumā noteiktajā </w:t>
            </w:r>
            <w:r w:rsidRPr="00EE08FD">
              <w:rPr>
                <w:rFonts w:ascii="Arial" w:eastAsia="Times New Roman" w:hAnsi="Arial" w:cs="Arial"/>
                <w:color w:val="000000"/>
                <w:lang w:eastAsia="lv-LV" w:bidi="lv-LV"/>
              </w:rPr>
              <w:t>kārtībā.</w:t>
            </w:r>
          </w:p>
        </w:tc>
        <w:tc>
          <w:tcPr>
            <w:tcW w:w="1134" w:type="dxa"/>
            <w:tcBorders>
              <w:bottom w:val="single" w:sz="4" w:space="0" w:color="auto"/>
            </w:tcBorders>
          </w:tcPr>
          <w:p w14:paraId="3CD3EFEC" w14:textId="77777777" w:rsidR="00B6323F" w:rsidRPr="00EE08FD" w:rsidRDefault="00B6323F" w:rsidP="00FD1A4B">
            <w:pPr>
              <w:widowControl w:val="0"/>
              <w:tabs>
                <w:tab w:val="left" w:pos="4242"/>
              </w:tabs>
              <w:spacing w:after="120"/>
              <w:jc w:val="both"/>
              <w:rPr>
                <w:rFonts w:ascii="Arial" w:eastAsia="Times New Roman" w:hAnsi="Arial" w:cs="Arial"/>
                <w:color w:val="000000"/>
                <w:lang w:eastAsia="lv-LV" w:bidi="lv-LV"/>
              </w:rPr>
            </w:pPr>
          </w:p>
        </w:tc>
        <w:tc>
          <w:tcPr>
            <w:tcW w:w="1417" w:type="dxa"/>
            <w:tcBorders>
              <w:bottom w:val="single" w:sz="4" w:space="0" w:color="auto"/>
            </w:tcBorders>
          </w:tcPr>
          <w:p w14:paraId="29A803E8" w14:textId="77777777" w:rsidR="00B6323F" w:rsidRPr="00EE08FD" w:rsidRDefault="00B6323F" w:rsidP="00FD1A4B">
            <w:pPr>
              <w:widowControl w:val="0"/>
              <w:tabs>
                <w:tab w:val="left" w:pos="4242"/>
              </w:tabs>
              <w:spacing w:after="120"/>
              <w:jc w:val="both"/>
              <w:rPr>
                <w:rFonts w:ascii="Arial" w:eastAsia="Times New Roman" w:hAnsi="Arial" w:cs="Arial"/>
                <w:color w:val="000000"/>
                <w:lang w:eastAsia="lv-LV" w:bidi="lv-LV"/>
              </w:rPr>
            </w:pPr>
          </w:p>
        </w:tc>
      </w:tr>
      <w:tr w:rsidR="00FD1A4B" w:rsidRPr="00EE08FD" w14:paraId="5C094A4F" w14:textId="77777777" w:rsidTr="00FD1A4B">
        <w:tc>
          <w:tcPr>
            <w:tcW w:w="644" w:type="dxa"/>
            <w:vMerge w:val="restart"/>
          </w:tcPr>
          <w:p w14:paraId="06C59107"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2.</w:t>
            </w:r>
          </w:p>
        </w:tc>
        <w:tc>
          <w:tcPr>
            <w:tcW w:w="6019" w:type="dxa"/>
            <w:tcBorders>
              <w:bottom w:val="nil"/>
            </w:tcBorders>
          </w:tcPr>
          <w:p w14:paraId="54BB35DE" w14:textId="05B36A51" w:rsidR="00FD1A4B" w:rsidRPr="00FD1A4B" w:rsidRDefault="00FD1A4B" w:rsidP="00FD1A4B">
            <w:pPr>
              <w:widowControl w:val="0"/>
              <w:tabs>
                <w:tab w:val="left" w:pos="4242"/>
              </w:tabs>
              <w:spacing w:after="120"/>
              <w:jc w:val="both"/>
              <w:rPr>
                <w:rFonts w:ascii="Arial" w:hAnsi="Arial" w:cs="Arial"/>
              </w:rPr>
            </w:pPr>
            <w:r w:rsidRPr="00EE08FD">
              <w:rPr>
                <w:rFonts w:ascii="Arial" w:hAnsi="Arial" w:cs="Arial"/>
              </w:rPr>
              <w:t xml:space="preserve">Projekta pieteikuma iesniedzējs atbilst Nolikuma </w:t>
            </w:r>
            <w:r>
              <w:rPr>
                <w:rFonts w:ascii="Arial" w:hAnsi="Arial" w:cs="Arial"/>
              </w:rPr>
              <w:t>14</w:t>
            </w:r>
            <w:r w:rsidRPr="00EE08FD">
              <w:rPr>
                <w:rFonts w:ascii="Arial" w:hAnsi="Arial" w:cs="Arial"/>
              </w:rPr>
              <w:t>.</w:t>
            </w:r>
            <w:r>
              <w:rPr>
                <w:rFonts w:ascii="Arial" w:hAnsi="Arial" w:cs="Arial"/>
              </w:rPr>
              <w:t> </w:t>
            </w:r>
            <w:r w:rsidRPr="00EE08FD">
              <w:rPr>
                <w:rFonts w:ascii="Arial" w:hAnsi="Arial" w:cs="Arial"/>
              </w:rPr>
              <w:t>punktā noteiktajiem</w:t>
            </w:r>
            <w:r w:rsidRPr="00EE08FD">
              <w:rPr>
                <w:rFonts w:ascii="Arial" w:hAnsi="Arial" w:cs="Arial"/>
                <w:color w:val="FF0000"/>
              </w:rPr>
              <w:t xml:space="preserve"> </w:t>
            </w:r>
            <w:r>
              <w:rPr>
                <w:rFonts w:ascii="Arial" w:hAnsi="Arial" w:cs="Arial"/>
              </w:rPr>
              <w:t xml:space="preserve">kritērijiem </w:t>
            </w:r>
          </w:p>
        </w:tc>
        <w:tc>
          <w:tcPr>
            <w:tcW w:w="1134" w:type="dxa"/>
            <w:tcBorders>
              <w:bottom w:val="nil"/>
            </w:tcBorders>
          </w:tcPr>
          <w:p w14:paraId="2D0E706C"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c>
          <w:tcPr>
            <w:tcW w:w="1417" w:type="dxa"/>
            <w:tcBorders>
              <w:bottom w:val="nil"/>
            </w:tcBorders>
          </w:tcPr>
          <w:p w14:paraId="1DFBB2DB"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r>
      <w:tr w:rsidR="00FD1A4B" w:rsidRPr="00EE08FD" w14:paraId="5C70BDCE" w14:textId="77777777" w:rsidTr="00FD1A4B">
        <w:tc>
          <w:tcPr>
            <w:tcW w:w="644" w:type="dxa"/>
            <w:vMerge/>
          </w:tcPr>
          <w:p w14:paraId="2AA00AD6"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c>
          <w:tcPr>
            <w:tcW w:w="6019" w:type="dxa"/>
            <w:tcBorders>
              <w:top w:val="nil"/>
              <w:bottom w:val="nil"/>
            </w:tcBorders>
          </w:tcPr>
          <w:p w14:paraId="58CC7994" w14:textId="775D00B9" w:rsidR="00FD1A4B" w:rsidRPr="00FD1A4B" w:rsidRDefault="00FD1A4B" w:rsidP="009F035B">
            <w:pPr>
              <w:pStyle w:val="ListParagraph"/>
              <w:widowControl w:val="0"/>
              <w:numPr>
                <w:ilvl w:val="0"/>
                <w:numId w:val="2"/>
              </w:numPr>
              <w:tabs>
                <w:tab w:val="left" w:pos="4242"/>
              </w:tabs>
              <w:spacing w:after="120"/>
              <w:ind w:left="360"/>
              <w:jc w:val="both"/>
              <w:rPr>
                <w:rFonts w:ascii="Arial" w:hAnsi="Arial" w:cs="Arial"/>
              </w:rPr>
            </w:pPr>
            <w:proofErr w:type="spellStart"/>
            <w:r w:rsidRPr="00FD1A4B">
              <w:rPr>
                <w:rFonts w:ascii="Arial" w:hAnsi="Arial" w:cs="Arial"/>
                <w:i/>
              </w:rPr>
              <w:t>ir</w:t>
            </w:r>
            <w:proofErr w:type="spellEnd"/>
            <w:r w:rsidRPr="00FD1A4B">
              <w:rPr>
                <w:rFonts w:ascii="Arial" w:hAnsi="Arial" w:cs="Arial"/>
                <w:i/>
              </w:rPr>
              <w:t xml:space="preserve"> </w:t>
            </w:r>
            <w:proofErr w:type="spellStart"/>
            <w:r w:rsidRPr="00FD1A4B">
              <w:rPr>
                <w:rFonts w:ascii="Arial" w:hAnsi="Arial" w:cs="Arial"/>
                <w:i/>
              </w:rPr>
              <w:t>fiziska</w:t>
            </w:r>
            <w:proofErr w:type="spellEnd"/>
            <w:r w:rsidRPr="00FD1A4B">
              <w:rPr>
                <w:rFonts w:ascii="Arial" w:hAnsi="Arial" w:cs="Arial"/>
                <w:i/>
              </w:rPr>
              <w:t xml:space="preserve"> persona, </w:t>
            </w:r>
            <w:proofErr w:type="spellStart"/>
            <w:r w:rsidRPr="00FD1A4B">
              <w:rPr>
                <w:rFonts w:ascii="Arial" w:hAnsi="Arial" w:cs="Arial"/>
                <w:i/>
              </w:rPr>
              <w:t>kura</w:t>
            </w:r>
            <w:proofErr w:type="spellEnd"/>
            <w:r w:rsidRPr="00FD1A4B">
              <w:rPr>
                <w:rFonts w:ascii="Arial" w:hAnsi="Arial" w:cs="Arial"/>
                <w:i/>
              </w:rPr>
              <w:t xml:space="preserve"> </w:t>
            </w:r>
            <w:proofErr w:type="spellStart"/>
            <w:r w:rsidRPr="00FD1A4B">
              <w:rPr>
                <w:rFonts w:ascii="Arial" w:hAnsi="Arial" w:cs="Arial"/>
                <w:i/>
              </w:rPr>
              <w:t>sasniegusi</w:t>
            </w:r>
            <w:proofErr w:type="spellEnd"/>
            <w:r w:rsidRPr="00FD1A4B">
              <w:rPr>
                <w:rFonts w:ascii="Arial" w:hAnsi="Arial" w:cs="Arial"/>
                <w:i/>
              </w:rPr>
              <w:t xml:space="preserve"> 16 </w:t>
            </w:r>
            <w:proofErr w:type="spellStart"/>
            <w:r w:rsidRPr="00FD1A4B">
              <w:rPr>
                <w:rFonts w:ascii="Arial" w:hAnsi="Arial" w:cs="Arial"/>
                <w:i/>
              </w:rPr>
              <w:t>gadu</w:t>
            </w:r>
            <w:proofErr w:type="spellEnd"/>
            <w:r w:rsidRPr="00FD1A4B">
              <w:rPr>
                <w:rFonts w:ascii="Arial" w:hAnsi="Arial" w:cs="Arial"/>
                <w:i/>
              </w:rPr>
              <w:t xml:space="preserve"> </w:t>
            </w:r>
            <w:proofErr w:type="spellStart"/>
            <w:r w:rsidRPr="00FD1A4B">
              <w:rPr>
                <w:rFonts w:ascii="Arial" w:hAnsi="Arial" w:cs="Arial"/>
                <w:i/>
              </w:rPr>
              <w:t>vecumu</w:t>
            </w:r>
            <w:proofErr w:type="spellEnd"/>
            <w:r w:rsidRPr="00FD1A4B">
              <w:rPr>
                <w:rFonts w:ascii="Arial" w:hAnsi="Arial" w:cs="Arial"/>
                <w:i/>
              </w:rPr>
              <w:t>,</w:t>
            </w:r>
          </w:p>
        </w:tc>
        <w:tc>
          <w:tcPr>
            <w:tcW w:w="1134" w:type="dxa"/>
            <w:tcBorders>
              <w:top w:val="nil"/>
              <w:bottom w:val="nil"/>
            </w:tcBorders>
          </w:tcPr>
          <w:p w14:paraId="3760F856"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c>
          <w:tcPr>
            <w:tcW w:w="1417" w:type="dxa"/>
            <w:tcBorders>
              <w:top w:val="nil"/>
              <w:bottom w:val="nil"/>
            </w:tcBorders>
          </w:tcPr>
          <w:p w14:paraId="1E23BF5B"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r>
      <w:tr w:rsidR="00FD1A4B" w:rsidRPr="00EE08FD" w14:paraId="2D1C36D7" w14:textId="77777777" w:rsidTr="00FD1A4B">
        <w:tc>
          <w:tcPr>
            <w:tcW w:w="644" w:type="dxa"/>
            <w:vMerge/>
          </w:tcPr>
          <w:p w14:paraId="60901585"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c>
          <w:tcPr>
            <w:tcW w:w="6019" w:type="dxa"/>
            <w:tcBorders>
              <w:top w:val="nil"/>
              <w:bottom w:val="single" w:sz="4" w:space="0" w:color="auto"/>
            </w:tcBorders>
          </w:tcPr>
          <w:p w14:paraId="129685C8" w14:textId="3D569853" w:rsidR="00FD1A4B" w:rsidRPr="007043DF" w:rsidRDefault="00FD1A4B" w:rsidP="009F035B">
            <w:pPr>
              <w:pStyle w:val="ListParagraph"/>
              <w:widowControl w:val="0"/>
              <w:numPr>
                <w:ilvl w:val="0"/>
                <w:numId w:val="2"/>
              </w:numPr>
              <w:tabs>
                <w:tab w:val="left" w:pos="4242"/>
              </w:tabs>
              <w:spacing w:after="120"/>
              <w:ind w:left="360"/>
              <w:jc w:val="both"/>
              <w:rPr>
                <w:rFonts w:ascii="Arial" w:hAnsi="Arial" w:cs="Arial"/>
                <w:i/>
                <w:lang w:val="lv-LV"/>
              </w:rPr>
            </w:pPr>
            <w:r w:rsidRPr="007043DF">
              <w:rPr>
                <w:rFonts w:ascii="Arial" w:hAnsi="Arial" w:cs="Arial"/>
                <w:i/>
                <w:lang w:val="lv-LV"/>
              </w:rPr>
              <w:t>vai biedrība vai nodibinājums, kurā nav pašvaldības dalības</w:t>
            </w:r>
          </w:p>
        </w:tc>
        <w:tc>
          <w:tcPr>
            <w:tcW w:w="1134" w:type="dxa"/>
            <w:tcBorders>
              <w:top w:val="nil"/>
              <w:bottom w:val="single" w:sz="4" w:space="0" w:color="auto"/>
            </w:tcBorders>
          </w:tcPr>
          <w:p w14:paraId="339703CD"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c>
          <w:tcPr>
            <w:tcW w:w="1417" w:type="dxa"/>
            <w:tcBorders>
              <w:top w:val="nil"/>
              <w:bottom w:val="single" w:sz="4" w:space="0" w:color="auto"/>
            </w:tcBorders>
          </w:tcPr>
          <w:p w14:paraId="4379A783" w14:textId="77777777" w:rsidR="00FD1A4B" w:rsidRPr="00EE08FD" w:rsidRDefault="00FD1A4B" w:rsidP="00FD1A4B">
            <w:pPr>
              <w:widowControl w:val="0"/>
              <w:tabs>
                <w:tab w:val="left" w:pos="4242"/>
              </w:tabs>
              <w:spacing w:after="120"/>
              <w:jc w:val="both"/>
              <w:rPr>
                <w:rFonts w:ascii="Arial" w:eastAsia="Times New Roman" w:hAnsi="Arial" w:cs="Arial"/>
                <w:color w:val="000000"/>
                <w:lang w:eastAsia="lv-LV" w:bidi="lv-LV"/>
              </w:rPr>
            </w:pPr>
          </w:p>
        </w:tc>
      </w:tr>
      <w:tr w:rsidR="001163C5" w:rsidRPr="00EE08FD" w14:paraId="7135880A" w14:textId="77777777" w:rsidTr="00FD1A4B">
        <w:tc>
          <w:tcPr>
            <w:tcW w:w="644" w:type="dxa"/>
            <w:vMerge w:val="restart"/>
          </w:tcPr>
          <w:p w14:paraId="6B748EDD" w14:textId="77777777" w:rsidR="001163C5" w:rsidRPr="00596C52" w:rsidRDefault="001163C5" w:rsidP="00FD1A4B">
            <w:pPr>
              <w:widowControl w:val="0"/>
              <w:tabs>
                <w:tab w:val="left" w:pos="4242"/>
              </w:tabs>
              <w:jc w:val="both"/>
              <w:rPr>
                <w:rFonts w:ascii="Arial" w:eastAsia="Times New Roman" w:hAnsi="Arial" w:cs="Arial"/>
                <w:color w:val="000000"/>
                <w:lang w:eastAsia="lv-LV" w:bidi="lv-LV"/>
              </w:rPr>
            </w:pPr>
            <w:bookmarkStart w:id="0" w:name="_Hlk190183052"/>
            <w:r w:rsidRPr="00596C52">
              <w:rPr>
                <w:rFonts w:ascii="Arial" w:eastAsia="Times New Roman" w:hAnsi="Arial" w:cs="Arial"/>
                <w:color w:val="000000"/>
                <w:lang w:eastAsia="lv-LV" w:bidi="lv-LV"/>
              </w:rPr>
              <w:t>3.</w:t>
            </w:r>
          </w:p>
        </w:tc>
        <w:tc>
          <w:tcPr>
            <w:tcW w:w="6019" w:type="dxa"/>
            <w:tcBorders>
              <w:bottom w:val="nil"/>
            </w:tcBorders>
          </w:tcPr>
          <w:p w14:paraId="7199B024" w14:textId="783147E8" w:rsidR="001163C5" w:rsidRPr="00596C52" w:rsidRDefault="001163C5" w:rsidP="00903D38">
            <w:pPr>
              <w:widowControl w:val="0"/>
              <w:tabs>
                <w:tab w:val="left" w:pos="4242"/>
              </w:tabs>
              <w:spacing w:after="120"/>
              <w:jc w:val="both"/>
              <w:rPr>
                <w:rFonts w:ascii="Arial" w:eastAsia="Times New Roman" w:hAnsi="Arial" w:cs="Arial"/>
                <w:color w:val="000000"/>
                <w:lang w:eastAsia="lv-LV" w:bidi="lv-LV"/>
              </w:rPr>
            </w:pPr>
            <w:r w:rsidRPr="00596C52">
              <w:rPr>
                <w:rFonts w:ascii="Arial" w:eastAsia="Times New Roman" w:hAnsi="Arial" w:cs="Arial"/>
                <w:color w:val="000000"/>
                <w:lang w:eastAsia="lv-LV" w:bidi="lv-LV"/>
              </w:rPr>
              <w:t>Projekta realizēšanas vieta (vērtē atbilstošo):</w:t>
            </w:r>
          </w:p>
        </w:tc>
        <w:tc>
          <w:tcPr>
            <w:tcW w:w="1134" w:type="dxa"/>
            <w:tcBorders>
              <w:bottom w:val="nil"/>
            </w:tcBorders>
          </w:tcPr>
          <w:p w14:paraId="300738A9" w14:textId="5921E015" w:rsidR="001163C5" w:rsidRPr="00EE08FD" w:rsidRDefault="001163C5" w:rsidP="00FD1A4B">
            <w:pPr>
              <w:widowControl w:val="0"/>
              <w:tabs>
                <w:tab w:val="left" w:pos="4242"/>
              </w:tabs>
              <w:jc w:val="both"/>
              <w:rPr>
                <w:rFonts w:ascii="Arial" w:eastAsia="Times New Roman" w:hAnsi="Arial" w:cs="Arial"/>
                <w:color w:val="000000"/>
                <w:lang w:eastAsia="lv-LV" w:bidi="lv-LV"/>
              </w:rPr>
            </w:pPr>
          </w:p>
        </w:tc>
        <w:tc>
          <w:tcPr>
            <w:tcW w:w="1417" w:type="dxa"/>
            <w:tcBorders>
              <w:bottom w:val="nil"/>
            </w:tcBorders>
          </w:tcPr>
          <w:p w14:paraId="20156E4F" w14:textId="1E525F61" w:rsidR="001163C5" w:rsidRPr="00EE08FD" w:rsidRDefault="001163C5" w:rsidP="00FD1A4B">
            <w:pPr>
              <w:widowControl w:val="0"/>
              <w:tabs>
                <w:tab w:val="left" w:pos="4242"/>
              </w:tabs>
              <w:jc w:val="both"/>
              <w:rPr>
                <w:rFonts w:ascii="Arial" w:eastAsia="Times New Roman" w:hAnsi="Arial" w:cs="Arial"/>
                <w:color w:val="000000"/>
                <w:lang w:eastAsia="lv-LV" w:bidi="lv-LV"/>
              </w:rPr>
            </w:pPr>
          </w:p>
        </w:tc>
      </w:tr>
      <w:tr w:rsidR="001163C5" w:rsidRPr="00EE08FD" w14:paraId="7F333F00" w14:textId="77777777" w:rsidTr="00FD1A4B">
        <w:tc>
          <w:tcPr>
            <w:tcW w:w="644" w:type="dxa"/>
            <w:vMerge/>
          </w:tcPr>
          <w:p w14:paraId="54F92317" w14:textId="77777777" w:rsidR="001163C5" w:rsidRPr="00596C52" w:rsidRDefault="001163C5" w:rsidP="00FD1A4B">
            <w:pPr>
              <w:widowControl w:val="0"/>
              <w:tabs>
                <w:tab w:val="left" w:pos="4242"/>
              </w:tabs>
              <w:jc w:val="both"/>
              <w:rPr>
                <w:rFonts w:ascii="Arial" w:eastAsia="Times New Roman" w:hAnsi="Arial" w:cs="Arial"/>
                <w:color w:val="000000"/>
                <w:lang w:eastAsia="lv-LV" w:bidi="lv-LV"/>
              </w:rPr>
            </w:pPr>
          </w:p>
        </w:tc>
        <w:tc>
          <w:tcPr>
            <w:tcW w:w="6019" w:type="dxa"/>
            <w:tcBorders>
              <w:top w:val="nil"/>
              <w:bottom w:val="nil"/>
            </w:tcBorders>
          </w:tcPr>
          <w:p w14:paraId="74C41061" w14:textId="5055947B" w:rsidR="001163C5" w:rsidRPr="00596C52" w:rsidRDefault="00FD1A4B" w:rsidP="009F035B">
            <w:pPr>
              <w:pStyle w:val="ListParagraph"/>
              <w:widowControl w:val="0"/>
              <w:numPr>
                <w:ilvl w:val="0"/>
                <w:numId w:val="1"/>
              </w:numPr>
              <w:tabs>
                <w:tab w:val="left" w:pos="4242"/>
              </w:tabs>
              <w:ind w:left="360"/>
              <w:jc w:val="both"/>
              <w:rPr>
                <w:rFonts w:ascii="Arial" w:eastAsia="Times New Roman" w:hAnsi="Arial" w:cs="Arial"/>
                <w:i/>
                <w:color w:val="000000"/>
                <w:lang w:val="lv-LV" w:eastAsia="lv-LV" w:bidi="lv-LV"/>
              </w:rPr>
            </w:pPr>
            <w:r w:rsidRPr="00596C52">
              <w:rPr>
                <w:rFonts w:ascii="Arial" w:eastAsia="Times New Roman" w:hAnsi="Arial" w:cs="Arial"/>
                <w:i/>
                <w:color w:val="000000"/>
                <w:lang w:val="lv-LV" w:eastAsia="lv-LV" w:bidi="lv-LV"/>
              </w:rPr>
              <w:t>i</w:t>
            </w:r>
            <w:r w:rsidR="001163C5" w:rsidRPr="00596C52">
              <w:rPr>
                <w:rFonts w:ascii="Arial" w:eastAsia="Times New Roman" w:hAnsi="Arial" w:cs="Arial"/>
                <w:i/>
                <w:color w:val="000000"/>
                <w:lang w:val="lv-LV" w:eastAsia="lv-LV" w:bidi="lv-LV"/>
              </w:rPr>
              <w:t xml:space="preserve">r publiskā lietošanā esošs pašvaldības īpašums Dienvidkurzemes novadā </w:t>
            </w:r>
          </w:p>
        </w:tc>
        <w:tc>
          <w:tcPr>
            <w:tcW w:w="1134" w:type="dxa"/>
            <w:tcBorders>
              <w:top w:val="nil"/>
              <w:bottom w:val="nil"/>
            </w:tcBorders>
          </w:tcPr>
          <w:p w14:paraId="20B55014" w14:textId="77777777" w:rsidR="001163C5" w:rsidRPr="001163C5" w:rsidRDefault="001163C5" w:rsidP="00FD1A4B">
            <w:pPr>
              <w:widowControl w:val="0"/>
              <w:tabs>
                <w:tab w:val="left" w:pos="4242"/>
              </w:tabs>
              <w:jc w:val="both"/>
              <w:rPr>
                <w:rFonts w:ascii="Arial" w:eastAsia="Times New Roman" w:hAnsi="Arial" w:cs="Arial"/>
                <w:i/>
                <w:color w:val="000000"/>
                <w:lang w:eastAsia="lv-LV" w:bidi="lv-LV"/>
              </w:rPr>
            </w:pPr>
          </w:p>
        </w:tc>
        <w:tc>
          <w:tcPr>
            <w:tcW w:w="1417" w:type="dxa"/>
            <w:tcBorders>
              <w:top w:val="nil"/>
              <w:bottom w:val="nil"/>
            </w:tcBorders>
          </w:tcPr>
          <w:p w14:paraId="66CDC609" w14:textId="77777777" w:rsidR="001163C5" w:rsidRPr="001163C5" w:rsidRDefault="001163C5" w:rsidP="00FD1A4B">
            <w:pPr>
              <w:widowControl w:val="0"/>
              <w:tabs>
                <w:tab w:val="left" w:pos="4242"/>
              </w:tabs>
              <w:jc w:val="both"/>
              <w:rPr>
                <w:rFonts w:ascii="Arial" w:eastAsia="Times New Roman" w:hAnsi="Arial" w:cs="Arial"/>
                <w:i/>
                <w:color w:val="000000"/>
                <w:lang w:eastAsia="lv-LV" w:bidi="lv-LV"/>
              </w:rPr>
            </w:pPr>
          </w:p>
        </w:tc>
      </w:tr>
      <w:tr w:rsidR="001163C5" w:rsidRPr="00EE08FD" w14:paraId="301581D2" w14:textId="77777777" w:rsidTr="00FD1A4B">
        <w:tc>
          <w:tcPr>
            <w:tcW w:w="644" w:type="dxa"/>
            <w:vMerge/>
          </w:tcPr>
          <w:p w14:paraId="78486B4A" w14:textId="77777777" w:rsidR="001163C5" w:rsidRPr="00596C52" w:rsidRDefault="001163C5" w:rsidP="00FD1A4B">
            <w:pPr>
              <w:widowControl w:val="0"/>
              <w:tabs>
                <w:tab w:val="left" w:pos="4242"/>
              </w:tabs>
              <w:jc w:val="both"/>
              <w:rPr>
                <w:rFonts w:ascii="Arial" w:eastAsia="Times New Roman" w:hAnsi="Arial" w:cs="Arial"/>
                <w:color w:val="000000"/>
                <w:lang w:eastAsia="lv-LV" w:bidi="lv-LV"/>
              </w:rPr>
            </w:pPr>
          </w:p>
        </w:tc>
        <w:tc>
          <w:tcPr>
            <w:tcW w:w="6019" w:type="dxa"/>
            <w:tcBorders>
              <w:top w:val="nil"/>
            </w:tcBorders>
          </w:tcPr>
          <w:p w14:paraId="0D48DDA9" w14:textId="0330571D" w:rsidR="001163C5" w:rsidRPr="00596C52" w:rsidRDefault="001163C5" w:rsidP="009F035B">
            <w:pPr>
              <w:pStyle w:val="ListParagraph"/>
              <w:widowControl w:val="0"/>
              <w:numPr>
                <w:ilvl w:val="0"/>
                <w:numId w:val="1"/>
              </w:numPr>
              <w:tabs>
                <w:tab w:val="left" w:pos="4242"/>
              </w:tabs>
              <w:spacing w:after="120"/>
              <w:ind w:left="360"/>
              <w:jc w:val="both"/>
              <w:rPr>
                <w:rFonts w:ascii="Arial" w:eastAsia="Times New Roman" w:hAnsi="Arial" w:cs="Arial"/>
                <w:i/>
                <w:color w:val="000000"/>
                <w:lang w:val="lv-LV" w:eastAsia="lv-LV" w:bidi="lv-LV"/>
              </w:rPr>
            </w:pPr>
            <w:r w:rsidRPr="00596C52">
              <w:rPr>
                <w:rFonts w:ascii="Arial" w:eastAsia="Times New Roman" w:hAnsi="Arial" w:cs="Arial"/>
                <w:i/>
                <w:color w:val="000000"/>
                <w:lang w:val="lv-LV" w:eastAsia="lv-LV" w:bidi="lv-LV"/>
              </w:rPr>
              <w:t>vai citai publiskai personai vai privātpersonai piederošs īpašums</w:t>
            </w:r>
            <w:r w:rsidR="00A8473C" w:rsidRPr="00596C52">
              <w:rPr>
                <w:rFonts w:ascii="Arial" w:eastAsia="Times New Roman" w:hAnsi="Arial" w:cs="Arial"/>
                <w:i/>
                <w:color w:val="000000"/>
                <w:lang w:val="lv-LV" w:eastAsia="lv-LV" w:bidi="lv-LV"/>
              </w:rPr>
              <w:t xml:space="preserve"> ar</w:t>
            </w:r>
            <w:r w:rsidRPr="00596C52">
              <w:rPr>
                <w:rFonts w:ascii="Arial" w:eastAsia="Times New Roman" w:hAnsi="Arial" w:cs="Arial"/>
                <w:i/>
                <w:color w:val="000000"/>
                <w:lang w:val="lv-LV" w:eastAsia="lv-LV" w:bidi="lv-LV"/>
              </w:rPr>
              <w:t xml:space="preserve"> attiecīgā īpašnieka rakstisk</w:t>
            </w:r>
            <w:r w:rsidR="00A8473C" w:rsidRPr="00596C52">
              <w:rPr>
                <w:rFonts w:ascii="Arial" w:eastAsia="Times New Roman" w:hAnsi="Arial" w:cs="Arial"/>
                <w:i/>
                <w:color w:val="000000"/>
                <w:lang w:val="lv-LV" w:eastAsia="lv-LV" w:bidi="lv-LV"/>
              </w:rPr>
              <w:t>u</w:t>
            </w:r>
            <w:r w:rsidRPr="00596C52">
              <w:rPr>
                <w:rFonts w:ascii="Arial" w:eastAsia="Times New Roman" w:hAnsi="Arial" w:cs="Arial"/>
                <w:i/>
                <w:color w:val="000000"/>
                <w:lang w:val="lv-LV" w:eastAsia="lv-LV" w:bidi="lv-LV"/>
              </w:rPr>
              <w:t xml:space="preserve"> saskaņojum</w:t>
            </w:r>
            <w:r w:rsidR="00A8473C" w:rsidRPr="00596C52">
              <w:rPr>
                <w:rFonts w:ascii="Arial" w:eastAsia="Times New Roman" w:hAnsi="Arial" w:cs="Arial"/>
                <w:i/>
                <w:color w:val="000000"/>
                <w:lang w:val="lv-LV" w:eastAsia="lv-LV" w:bidi="lv-LV"/>
              </w:rPr>
              <w:t>u</w:t>
            </w:r>
          </w:p>
        </w:tc>
        <w:tc>
          <w:tcPr>
            <w:tcW w:w="1134" w:type="dxa"/>
            <w:tcBorders>
              <w:top w:val="nil"/>
            </w:tcBorders>
          </w:tcPr>
          <w:p w14:paraId="3F6C65E6" w14:textId="77777777" w:rsidR="001163C5" w:rsidRPr="001163C5" w:rsidRDefault="001163C5" w:rsidP="00FD1A4B">
            <w:pPr>
              <w:widowControl w:val="0"/>
              <w:tabs>
                <w:tab w:val="left" w:pos="4242"/>
              </w:tabs>
              <w:jc w:val="both"/>
              <w:rPr>
                <w:rFonts w:ascii="Arial" w:eastAsia="Times New Roman" w:hAnsi="Arial" w:cs="Arial"/>
                <w:i/>
                <w:color w:val="000000"/>
                <w:lang w:eastAsia="lv-LV" w:bidi="lv-LV"/>
              </w:rPr>
            </w:pPr>
          </w:p>
        </w:tc>
        <w:tc>
          <w:tcPr>
            <w:tcW w:w="1417" w:type="dxa"/>
            <w:tcBorders>
              <w:top w:val="nil"/>
            </w:tcBorders>
          </w:tcPr>
          <w:p w14:paraId="3C8E09AA" w14:textId="77777777" w:rsidR="001163C5" w:rsidRPr="001163C5" w:rsidRDefault="001163C5" w:rsidP="00FD1A4B">
            <w:pPr>
              <w:widowControl w:val="0"/>
              <w:tabs>
                <w:tab w:val="left" w:pos="4242"/>
              </w:tabs>
              <w:jc w:val="both"/>
              <w:rPr>
                <w:rFonts w:ascii="Arial" w:eastAsia="Times New Roman" w:hAnsi="Arial" w:cs="Arial"/>
                <w:i/>
                <w:color w:val="000000"/>
                <w:lang w:eastAsia="lv-LV" w:bidi="lv-LV"/>
              </w:rPr>
            </w:pPr>
          </w:p>
        </w:tc>
      </w:tr>
      <w:bookmarkEnd w:id="0"/>
      <w:tr w:rsidR="00B6323F" w:rsidRPr="00EE08FD" w14:paraId="36DE2BDC" w14:textId="77777777" w:rsidTr="00BA2743">
        <w:tc>
          <w:tcPr>
            <w:tcW w:w="644" w:type="dxa"/>
          </w:tcPr>
          <w:p w14:paraId="2DB0E271" w14:textId="77777777" w:rsidR="00B6323F" w:rsidRPr="00EE08FD" w:rsidRDefault="00B6323F" w:rsidP="009F035B">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4.</w:t>
            </w:r>
          </w:p>
        </w:tc>
        <w:tc>
          <w:tcPr>
            <w:tcW w:w="6019" w:type="dxa"/>
          </w:tcPr>
          <w:p w14:paraId="75EBD7CC" w14:textId="42280FBD" w:rsidR="00B6323F" w:rsidRPr="00EE08FD" w:rsidRDefault="00B004A1" w:rsidP="00B004A1">
            <w:pPr>
              <w:widowControl w:val="0"/>
              <w:tabs>
                <w:tab w:val="left" w:pos="4242"/>
              </w:tabs>
              <w:spacing w:after="120"/>
              <w:jc w:val="both"/>
              <w:rPr>
                <w:rFonts w:ascii="Arial" w:eastAsia="Times New Roman" w:hAnsi="Arial" w:cs="Arial"/>
                <w:color w:val="000000"/>
                <w:lang w:eastAsia="lv-LV" w:bidi="lv-LV"/>
              </w:rPr>
            </w:pPr>
            <w:r>
              <w:rPr>
                <w:rFonts w:ascii="Arial" w:eastAsia="Times New Roman" w:hAnsi="Arial" w:cs="Arial"/>
                <w:color w:val="000000" w:themeColor="text1"/>
                <w:lang w:eastAsia="lv-LV" w:bidi="lv-LV"/>
              </w:rPr>
              <w:t>Projektam i</w:t>
            </w:r>
            <w:r w:rsidR="00B6323F" w:rsidRPr="3ED0FE05">
              <w:rPr>
                <w:rFonts w:ascii="Arial" w:eastAsia="Times New Roman" w:hAnsi="Arial" w:cs="Arial"/>
                <w:color w:val="000000" w:themeColor="text1"/>
                <w:lang w:eastAsia="lv-LV" w:bidi="lv-LV"/>
              </w:rPr>
              <w:t xml:space="preserve">r </w:t>
            </w:r>
            <w:r>
              <w:rPr>
                <w:rFonts w:ascii="Arial" w:eastAsia="Times New Roman" w:hAnsi="Arial" w:cs="Arial"/>
                <w:color w:val="000000" w:themeColor="text1"/>
                <w:lang w:eastAsia="lv-LV" w:bidi="lv-LV"/>
              </w:rPr>
              <w:t>pievienota</w:t>
            </w:r>
            <w:r w:rsidR="00B6323F" w:rsidRPr="3ED0FE05">
              <w:rPr>
                <w:rFonts w:ascii="Arial" w:eastAsia="Times New Roman" w:hAnsi="Arial" w:cs="Arial"/>
                <w:color w:val="000000" w:themeColor="text1"/>
                <w:lang w:eastAsia="lv-LV" w:bidi="lv-LV"/>
              </w:rPr>
              <w:t xml:space="preserve"> tāme un </w:t>
            </w:r>
            <w:r w:rsidR="009F035B">
              <w:rPr>
                <w:rFonts w:ascii="Arial" w:eastAsia="Times New Roman" w:hAnsi="Arial" w:cs="Arial"/>
                <w:color w:val="000000" w:themeColor="text1"/>
                <w:lang w:eastAsia="lv-LV" w:bidi="lv-LV"/>
              </w:rPr>
              <w:t>tā</w:t>
            </w:r>
            <w:r w:rsidR="00B6323F" w:rsidRPr="3ED0FE05">
              <w:rPr>
                <w:rFonts w:ascii="Arial" w:eastAsia="Times New Roman" w:hAnsi="Arial" w:cs="Arial"/>
                <w:color w:val="000000" w:themeColor="text1"/>
                <w:lang w:eastAsia="lv-LV" w:bidi="lv-LV"/>
              </w:rPr>
              <w:t xml:space="preserve"> atbilst realizējamajām projekta idejas iespējām un tajā iekļautas visas izmaksas.</w:t>
            </w:r>
          </w:p>
        </w:tc>
        <w:tc>
          <w:tcPr>
            <w:tcW w:w="1134" w:type="dxa"/>
          </w:tcPr>
          <w:p w14:paraId="73C2A9A3" w14:textId="77777777" w:rsidR="00B6323F" w:rsidRPr="00EE08FD" w:rsidRDefault="00B6323F" w:rsidP="009F035B">
            <w:pPr>
              <w:widowControl w:val="0"/>
              <w:tabs>
                <w:tab w:val="left" w:pos="4242"/>
              </w:tabs>
              <w:spacing w:after="120"/>
              <w:jc w:val="both"/>
              <w:rPr>
                <w:rFonts w:ascii="Arial" w:eastAsia="Times New Roman" w:hAnsi="Arial" w:cs="Arial"/>
                <w:color w:val="000000"/>
                <w:lang w:eastAsia="lv-LV" w:bidi="lv-LV"/>
              </w:rPr>
            </w:pPr>
          </w:p>
        </w:tc>
        <w:tc>
          <w:tcPr>
            <w:tcW w:w="1417" w:type="dxa"/>
          </w:tcPr>
          <w:p w14:paraId="0DF2CE39" w14:textId="77777777" w:rsidR="00B6323F" w:rsidRPr="00EE08FD" w:rsidRDefault="00B6323F" w:rsidP="009F035B">
            <w:pPr>
              <w:widowControl w:val="0"/>
              <w:tabs>
                <w:tab w:val="left" w:pos="4242"/>
              </w:tabs>
              <w:spacing w:after="120"/>
              <w:jc w:val="both"/>
              <w:rPr>
                <w:rFonts w:ascii="Arial" w:eastAsia="Times New Roman" w:hAnsi="Arial" w:cs="Arial"/>
                <w:color w:val="000000"/>
                <w:lang w:eastAsia="lv-LV" w:bidi="lv-LV"/>
              </w:rPr>
            </w:pPr>
          </w:p>
        </w:tc>
      </w:tr>
      <w:tr w:rsidR="00B6323F" w:rsidRPr="00EE08FD" w14:paraId="44F3BEF4" w14:textId="77777777" w:rsidTr="00BA2743">
        <w:tc>
          <w:tcPr>
            <w:tcW w:w="644" w:type="dxa"/>
          </w:tcPr>
          <w:p w14:paraId="044577E2" w14:textId="77777777" w:rsidR="00B6323F" w:rsidRPr="00EE08FD" w:rsidRDefault="00B6323F" w:rsidP="00117EDD">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5.</w:t>
            </w:r>
          </w:p>
        </w:tc>
        <w:tc>
          <w:tcPr>
            <w:tcW w:w="6019" w:type="dxa"/>
          </w:tcPr>
          <w:p w14:paraId="7814CE39" w14:textId="77777777" w:rsidR="00B6323F" w:rsidRPr="00EE08FD" w:rsidRDefault="00B6323F" w:rsidP="00117EDD">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Projekts ir saistīts ar jaunas infrastruktūras radīšanu vai jau esošas infrastruktūras uzlabošanu un šiem uzlabojumiem ir sabiedriski nozīmīga vērtība, kā arī projekta idejas rezultāts ilglaicīgi (vismaz 10 gadus) būs plaši pieejams iedzīvotājiem pēc projekta īstenošanas.</w:t>
            </w:r>
          </w:p>
        </w:tc>
        <w:tc>
          <w:tcPr>
            <w:tcW w:w="1134" w:type="dxa"/>
          </w:tcPr>
          <w:p w14:paraId="51385897" w14:textId="77777777" w:rsidR="00B6323F" w:rsidRPr="00EE08FD" w:rsidRDefault="00B6323F" w:rsidP="00117EDD">
            <w:pPr>
              <w:widowControl w:val="0"/>
              <w:tabs>
                <w:tab w:val="left" w:pos="4242"/>
              </w:tabs>
              <w:spacing w:after="120"/>
              <w:jc w:val="both"/>
              <w:rPr>
                <w:rFonts w:ascii="Arial" w:eastAsia="Times New Roman" w:hAnsi="Arial" w:cs="Arial"/>
                <w:color w:val="000000"/>
                <w:lang w:eastAsia="lv-LV" w:bidi="lv-LV"/>
              </w:rPr>
            </w:pPr>
          </w:p>
        </w:tc>
        <w:tc>
          <w:tcPr>
            <w:tcW w:w="1417" w:type="dxa"/>
          </w:tcPr>
          <w:p w14:paraId="79AB8AAB" w14:textId="77777777" w:rsidR="00B6323F" w:rsidRPr="00EE08FD" w:rsidRDefault="00B6323F" w:rsidP="00117EDD">
            <w:pPr>
              <w:widowControl w:val="0"/>
              <w:tabs>
                <w:tab w:val="left" w:pos="4242"/>
              </w:tabs>
              <w:spacing w:after="120"/>
              <w:jc w:val="both"/>
              <w:rPr>
                <w:rFonts w:ascii="Arial" w:eastAsia="Times New Roman" w:hAnsi="Arial" w:cs="Arial"/>
                <w:color w:val="000000"/>
                <w:lang w:eastAsia="lv-LV" w:bidi="lv-LV"/>
              </w:rPr>
            </w:pPr>
          </w:p>
        </w:tc>
      </w:tr>
      <w:tr w:rsidR="00B6323F" w:rsidRPr="00EE08FD" w14:paraId="306DBBCB" w14:textId="77777777" w:rsidTr="00BA2743">
        <w:tc>
          <w:tcPr>
            <w:tcW w:w="644" w:type="dxa"/>
          </w:tcPr>
          <w:p w14:paraId="55F161CB" w14:textId="77777777" w:rsidR="00B6323F" w:rsidRPr="00EE08FD" w:rsidRDefault="00B6323F" w:rsidP="00070AED">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6.</w:t>
            </w:r>
          </w:p>
        </w:tc>
        <w:tc>
          <w:tcPr>
            <w:tcW w:w="6019" w:type="dxa"/>
          </w:tcPr>
          <w:p w14:paraId="284189B4" w14:textId="6A8242DB" w:rsidR="00B6323F" w:rsidRPr="00EE08FD" w:rsidRDefault="00B6323F" w:rsidP="00070AED">
            <w:pPr>
              <w:widowControl w:val="0"/>
              <w:tabs>
                <w:tab w:val="left" w:pos="4242"/>
              </w:tabs>
              <w:spacing w:after="120"/>
              <w:jc w:val="both"/>
              <w:rPr>
                <w:rFonts w:ascii="Arial" w:eastAsia="Times New Roman" w:hAnsi="Arial" w:cs="Arial"/>
                <w:color w:val="000000"/>
                <w:lang w:eastAsia="lv-LV" w:bidi="lv-LV"/>
              </w:rPr>
            </w:pPr>
            <w:r w:rsidRPr="00EE08FD">
              <w:rPr>
                <w:rFonts w:ascii="Arial" w:hAnsi="Arial" w:cs="Arial"/>
              </w:rPr>
              <w:t>P</w:t>
            </w:r>
            <w:r w:rsidR="002772B0" w:rsidRPr="002772B0">
              <w:rPr>
                <w:rFonts w:ascii="Arial" w:hAnsi="Arial" w:cs="Arial"/>
              </w:rPr>
              <w:t>rojektā plānotās aktivitātes netiek finansētas no citiem Pašvaldības vai valsts budžeta, Eiropas Savienības fondu vai citiem ārējiem finanšu līdzekļiem, un tās nav pretrunā ar Pašvaldības attīstības plānošanas dokumentiem</w:t>
            </w:r>
            <w:r w:rsidR="002772B0">
              <w:rPr>
                <w:rFonts w:ascii="Arial" w:hAnsi="Arial" w:cs="Arial"/>
              </w:rPr>
              <w:t>.</w:t>
            </w:r>
          </w:p>
        </w:tc>
        <w:tc>
          <w:tcPr>
            <w:tcW w:w="1134" w:type="dxa"/>
          </w:tcPr>
          <w:p w14:paraId="754C99E0" w14:textId="77777777" w:rsidR="00B6323F" w:rsidRPr="00EE08FD" w:rsidRDefault="00B6323F" w:rsidP="00070AED">
            <w:pPr>
              <w:widowControl w:val="0"/>
              <w:tabs>
                <w:tab w:val="left" w:pos="4242"/>
              </w:tabs>
              <w:spacing w:after="120"/>
              <w:jc w:val="both"/>
              <w:rPr>
                <w:rFonts w:ascii="Arial" w:eastAsia="Times New Roman" w:hAnsi="Arial" w:cs="Arial"/>
                <w:color w:val="000000"/>
                <w:lang w:eastAsia="lv-LV" w:bidi="lv-LV"/>
              </w:rPr>
            </w:pPr>
          </w:p>
        </w:tc>
        <w:tc>
          <w:tcPr>
            <w:tcW w:w="1417" w:type="dxa"/>
          </w:tcPr>
          <w:p w14:paraId="16B81E43" w14:textId="77777777" w:rsidR="00B6323F" w:rsidRPr="00EE08FD" w:rsidRDefault="00B6323F" w:rsidP="00070AED">
            <w:pPr>
              <w:widowControl w:val="0"/>
              <w:tabs>
                <w:tab w:val="left" w:pos="4242"/>
              </w:tabs>
              <w:spacing w:after="120"/>
              <w:jc w:val="both"/>
              <w:rPr>
                <w:rFonts w:ascii="Arial" w:eastAsia="Times New Roman" w:hAnsi="Arial" w:cs="Arial"/>
                <w:color w:val="000000"/>
                <w:lang w:eastAsia="lv-LV" w:bidi="lv-LV"/>
              </w:rPr>
            </w:pPr>
          </w:p>
        </w:tc>
      </w:tr>
      <w:tr w:rsidR="00B6323F" w:rsidRPr="00EE08FD" w14:paraId="0E550552" w14:textId="77777777" w:rsidTr="00BA2743">
        <w:tc>
          <w:tcPr>
            <w:tcW w:w="644" w:type="dxa"/>
          </w:tcPr>
          <w:p w14:paraId="7CCA3136" w14:textId="77777777" w:rsidR="00B6323F" w:rsidRPr="00EE08FD" w:rsidRDefault="00B6323F" w:rsidP="00B15376">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7.</w:t>
            </w:r>
          </w:p>
        </w:tc>
        <w:tc>
          <w:tcPr>
            <w:tcW w:w="6019" w:type="dxa"/>
          </w:tcPr>
          <w:p w14:paraId="73CED5FB" w14:textId="7657680C" w:rsidR="00B6323F" w:rsidRPr="00EE08FD" w:rsidRDefault="002772B0" w:rsidP="00B15376">
            <w:pPr>
              <w:widowControl w:val="0"/>
              <w:tabs>
                <w:tab w:val="left" w:pos="4242"/>
              </w:tabs>
              <w:spacing w:after="120"/>
              <w:jc w:val="both"/>
              <w:rPr>
                <w:rFonts w:ascii="Arial" w:eastAsia="Times New Roman" w:hAnsi="Arial" w:cs="Arial"/>
                <w:color w:val="000000"/>
                <w:lang w:eastAsia="lv-LV" w:bidi="lv-LV"/>
              </w:rPr>
            </w:pPr>
            <w:r>
              <w:rPr>
                <w:rFonts w:ascii="Arial" w:hAnsi="Arial" w:cs="Arial"/>
              </w:rPr>
              <w:t>P</w:t>
            </w:r>
            <w:r w:rsidRPr="002772B0">
              <w:rPr>
                <w:rFonts w:ascii="Arial" w:hAnsi="Arial" w:cs="Arial"/>
              </w:rPr>
              <w:t>rojekta ideju iespējams realizēt vienā kārtā (nav paredzēta īstenošana pa daļām), un to iespējams īstenot pilnā apjomā vai nepilnā apjomā, samazinot projekta aktivitātes, ar nosacījumu, ka tādējādi joprojām tiek sasniegts projekta mērķis.</w:t>
            </w:r>
          </w:p>
        </w:tc>
        <w:tc>
          <w:tcPr>
            <w:tcW w:w="1134" w:type="dxa"/>
          </w:tcPr>
          <w:p w14:paraId="60F3F7A4" w14:textId="77777777" w:rsidR="00B6323F" w:rsidRPr="00EE08FD" w:rsidRDefault="00B6323F" w:rsidP="00B15376">
            <w:pPr>
              <w:widowControl w:val="0"/>
              <w:tabs>
                <w:tab w:val="left" w:pos="4242"/>
              </w:tabs>
              <w:spacing w:after="120"/>
              <w:jc w:val="both"/>
              <w:rPr>
                <w:rFonts w:ascii="Arial" w:eastAsia="Times New Roman" w:hAnsi="Arial" w:cs="Arial"/>
                <w:color w:val="000000"/>
                <w:lang w:eastAsia="lv-LV" w:bidi="lv-LV"/>
              </w:rPr>
            </w:pPr>
          </w:p>
        </w:tc>
        <w:tc>
          <w:tcPr>
            <w:tcW w:w="1417" w:type="dxa"/>
          </w:tcPr>
          <w:p w14:paraId="0A70395B" w14:textId="77777777" w:rsidR="00B6323F" w:rsidRPr="00EE08FD" w:rsidRDefault="00B6323F" w:rsidP="00B15376">
            <w:pPr>
              <w:widowControl w:val="0"/>
              <w:tabs>
                <w:tab w:val="left" w:pos="4242"/>
              </w:tabs>
              <w:spacing w:after="120"/>
              <w:jc w:val="both"/>
              <w:rPr>
                <w:rFonts w:ascii="Arial" w:eastAsia="Times New Roman" w:hAnsi="Arial" w:cs="Arial"/>
                <w:color w:val="000000"/>
                <w:lang w:eastAsia="lv-LV" w:bidi="lv-LV"/>
              </w:rPr>
            </w:pPr>
          </w:p>
        </w:tc>
      </w:tr>
      <w:tr w:rsidR="00B6323F" w:rsidRPr="00EE08FD" w14:paraId="1443C07B" w14:textId="77777777" w:rsidTr="00BA2743">
        <w:tc>
          <w:tcPr>
            <w:tcW w:w="644" w:type="dxa"/>
          </w:tcPr>
          <w:p w14:paraId="74918C06" w14:textId="2878D4FF" w:rsidR="00B6323F" w:rsidRPr="00EE08FD" w:rsidRDefault="002772B0" w:rsidP="00474945">
            <w:pPr>
              <w:widowControl w:val="0"/>
              <w:tabs>
                <w:tab w:val="left" w:pos="4242"/>
              </w:tabs>
              <w:spacing w:after="120"/>
              <w:jc w:val="both"/>
              <w:rPr>
                <w:rFonts w:ascii="Arial" w:eastAsia="Times New Roman" w:hAnsi="Arial" w:cs="Arial"/>
                <w:color w:val="000000"/>
                <w:lang w:eastAsia="lv-LV" w:bidi="lv-LV"/>
              </w:rPr>
            </w:pPr>
            <w:r>
              <w:rPr>
                <w:rFonts w:ascii="Arial" w:eastAsia="Times New Roman" w:hAnsi="Arial" w:cs="Arial"/>
                <w:color w:val="000000"/>
                <w:lang w:eastAsia="lv-LV" w:bidi="lv-LV"/>
              </w:rPr>
              <w:t>8</w:t>
            </w:r>
            <w:r w:rsidR="00B6323F" w:rsidRPr="00EE08FD">
              <w:rPr>
                <w:rFonts w:ascii="Arial" w:eastAsia="Times New Roman" w:hAnsi="Arial" w:cs="Arial"/>
                <w:color w:val="000000"/>
                <w:lang w:eastAsia="lv-LV" w:bidi="lv-LV"/>
              </w:rPr>
              <w:t>.</w:t>
            </w:r>
          </w:p>
        </w:tc>
        <w:tc>
          <w:tcPr>
            <w:tcW w:w="6019" w:type="dxa"/>
          </w:tcPr>
          <w:p w14:paraId="0EB5B86B" w14:textId="77777777" w:rsidR="00B6323F" w:rsidRPr="00EE08FD" w:rsidRDefault="00B6323F" w:rsidP="00474945">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Projekta idejas rezultātu neplāno izmantot komercdarbībai un peļņas gūšanai, tam nav reliģisks vai politisks raksturs.</w:t>
            </w:r>
          </w:p>
        </w:tc>
        <w:tc>
          <w:tcPr>
            <w:tcW w:w="1134" w:type="dxa"/>
          </w:tcPr>
          <w:p w14:paraId="6C70AC9F" w14:textId="77777777" w:rsidR="00B6323F" w:rsidRPr="00EE08FD" w:rsidRDefault="00B6323F" w:rsidP="00474945">
            <w:pPr>
              <w:widowControl w:val="0"/>
              <w:tabs>
                <w:tab w:val="left" w:pos="4242"/>
              </w:tabs>
              <w:spacing w:after="120"/>
              <w:jc w:val="both"/>
              <w:rPr>
                <w:rFonts w:ascii="Arial" w:eastAsia="Times New Roman" w:hAnsi="Arial" w:cs="Arial"/>
                <w:color w:val="000000"/>
                <w:lang w:eastAsia="lv-LV" w:bidi="lv-LV"/>
              </w:rPr>
            </w:pPr>
          </w:p>
        </w:tc>
        <w:tc>
          <w:tcPr>
            <w:tcW w:w="1417" w:type="dxa"/>
          </w:tcPr>
          <w:p w14:paraId="399B421A" w14:textId="77777777" w:rsidR="00B6323F" w:rsidRPr="00EE08FD" w:rsidRDefault="00B6323F" w:rsidP="00474945">
            <w:pPr>
              <w:widowControl w:val="0"/>
              <w:tabs>
                <w:tab w:val="left" w:pos="4242"/>
              </w:tabs>
              <w:spacing w:after="120"/>
              <w:jc w:val="both"/>
              <w:rPr>
                <w:rFonts w:ascii="Arial" w:eastAsia="Times New Roman" w:hAnsi="Arial" w:cs="Arial"/>
                <w:color w:val="000000"/>
                <w:lang w:eastAsia="lv-LV" w:bidi="lv-LV"/>
              </w:rPr>
            </w:pPr>
          </w:p>
        </w:tc>
      </w:tr>
      <w:tr w:rsidR="00B6323F" w:rsidRPr="00EE08FD" w14:paraId="7B17309A" w14:textId="77777777" w:rsidTr="00BA2743">
        <w:tc>
          <w:tcPr>
            <w:tcW w:w="644" w:type="dxa"/>
          </w:tcPr>
          <w:p w14:paraId="063BEAC8" w14:textId="5FB789F4" w:rsidR="00B6323F" w:rsidRPr="00EE08FD" w:rsidRDefault="002772B0" w:rsidP="00FD1A4B">
            <w:pPr>
              <w:widowControl w:val="0"/>
              <w:tabs>
                <w:tab w:val="left" w:pos="4242"/>
              </w:tabs>
              <w:jc w:val="both"/>
              <w:rPr>
                <w:rFonts w:ascii="Arial" w:eastAsia="Times New Roman" w:hAnsi="Arial" w:cs="Arial"/>
                <w:color w:val="000000"/>
                <w:lang w:eastAsia="lv-LV" w:bidi="lv-LV"/>
              </w:rPr>
            </w:pPr>
            <w:r>
              <w:rPr>
                <w:rFonts w:ascii="Arial" w:eastAsia="Times New Roman" w:hAnsi="Arial" w:cs="Arial"/>
                <w:color w:val="000000"/>
                <w:lang w:eastAsia="lv-LV" w:bidi="lv-LV"/>
              </w:rPr>
              <w:t>9</w:t>
            </w:r>
            <w:r w:rsidR="00B6323F" w:rsidRPr="00EE08FD">
              <w:rPr>
                <w:rFonts w:ascii="Arial" w:eastAsia="Times New Roman" w:hAnsi="Arial" w:cs="Arial"/>
                <w:color w:val="000000"/>
                <w:lang w:eastAsia="lv-LV" w:bidi="lv-LV"/>
              </w:rPr>
              <w:t>.</w:t>
            </w:r>
          </w:p>
        </w:tc>
        <w:tc>
          <w:tcPr>
            <w:tcW w:w="6019" w:type="dxa"/>
          </w:tcPr>
          <w:p w14:paraId="43AAA1B2" w14:textId="0C481C76" w:rsidR="00B6323F" w:rsidRPr="00EE08FD" w:rsidRDefault="00B6323F" w:rsidP="00FD1A4B">
            <w:pPr>
              <w:widowControl w:val="0"/>
              <w:tabs>
                <w:tab w:val="left" w:pos="4242"/>
              </w:tabs>
              <w:jc w:val="both"/>
              <w:rPr>
                <w:rFonts w:ascii="Arial" w:eastAsia="Times New Roman" w:hAnsi="Arial" w:cs="Arial"/>
                <w:color w:val="000000"/>
                <w:lang w:eastAsia="lv-LV" w:bidi="lv-LV"/>
              </w:rPr>
            </w:pPr>
            <w:r w:rsidRPr="3ED0FE05">
              <w:rPr>
                <w:rFonts w:ascii="Arial" w:eastAsia="Times New Roman" w:hAnsi="Arial" w:cs="Arial"/>
                <w:color w:val="000000" w:themeColor="text1"/>
                <w:lang w:eastAsia="lv-LV" w:bidi="lv-LV"/>
              </w:rPr>
              <w:t>Projektu ir iespējams īstenot 2 (divu) gadu laikā no</w:t>
            </w:r>
            <w:r w:rsidR="007043DF">
              <w:rPr>
                <w:rFonts w:ascii="Arial" w:eastAsia="Times New Roman" w:hAnsi="Arial" w:cs="Arial"/>
                <w:color w:val="000000" w:themeColor="text1"/>
                <w:lang w:eastAsia="lv-LV" w:bidi="lv-LV"/>
              </w:rPr>
              <w:t xml:space="preserve"> tā</w:t>
            </w:r>
            <w:r w:rsidRPr="3ED0FE05">
              <w:rPr>
                <w:rFonts w:ascii="Arial" w:eastAsia="Times New Roman" w:hAnsi="Arial" w:cs="Arial"/>
                <w:color w:val="000000" w:themeColor="text1"/>
                <w:lang w:eastAsia="lv-LV" w:bidi="lv-LV"/>
              </w:rPr>
              <w:t xml:space="preserve"> īstenošan</w:t>
            </w:r>
            <w:r w:rsidR="652A1DF9" w:rsidRPr="3ED0FE05">
              <w:rPr>
                <w:rFonts w:ascii="Arial" w:eastAsia="Times New Roman" w:hAnsi="Arial" w:cs="Arial"/>
                <w:color w:val="000000" w:themeColor="text1"/>
                <w:lang w:eastAsia="lv-LV" w:bidi="lv-LV"/>
              </w:rPr>
              <w:t>as uzsākšanas</w:t>
            </w:r>
            <w:r w:rsidRPr="3ED0FE05">
              <w:rPr>
                <w:rFonts w:ascii="Arial" w:eastAsia="Times New Roman" w:hAnsi="Arial" w:cs="Arial"/>
                <w:color w:val="000000" w:themeColor="text1"/>
                <w:lang w:eastAsia="lv-LV" w:bidi="lv-LV"/>
              </w:rPr>
              <w:t>.</w:t>
            </w:r>
          </w:p>
        </w:tc>
        <w:tc>
          <w:tcPr>
            <w:tcW w:w="1134" w:type="dxa"/>
          </w:tcPr>
          <w:p w14:paraId="0409F57F" w14:textId="77777777" w:rsidR="00B6323F" w:rsidRPr="00EE08FD" w:rsidRDefault="00B6323F" w:rsidP="00FD1A4B">
            <w:pPr>
              <w:widowControl w:val="0"/>
              <w:tabs>
                <w:tab w:val="left" w:pos="4242"/>
              </w:tabs>
              <w:jc w:val="both"/>
              <w:rPr>
                <w:rFonts w:ascii="Arial" w:eastAsia="Times New Roman" w:hAnsi="Arial" w:cs="Arial"/>
                <w:color w:val="000000"/>
                <w:lang w:eastAsia="lv-LV" w:bidi="lv-LV"/>
              </w:rPr>
            </w:pPr>
          </w:p>
        </w:tc>
        <w:tc>
          <w:tcPr>
            <w:tcW w:w="1417" w:type="dxa"/>
          </w:tcPr>
          <w:p w14:paraId="0D1BB5B9" w14:textId="77777777" w:rsidR="00B6323F" w:rsidRPr="00EE08FD" w:rsidRDefault="00B6323F" w:rsidP="00FD1A4B">
            <w:pPr>
              <w:widowControl w:val="0"/>
              <w:tabs>
                <w:tab w:val="left" w:pos="4242"/>
              </w:tabs>
              <w:jc w:val="both"/>
              <w:rPr>
                <w:rFonts w:ascii="Arial" w:eastAsia="Times New Roman" w:hAnsi="Arial" w:cs="Arial"/>
                <w:color w:val="000000"/>
                <w:lang w:eastAsia="lv-LV" w:bidi="lv-LV"/>
              </w:rPr>
            </w:pPr>
          </w:p>
        </w:tc>
      </w:tr>
      <w:tr w:rsidR="00B6323F" w:rsidRPr="00EE08FD" w14:paraId="5E304592" w14:textId="77777777" w:rsidTr="00BA2743">
        <w:tc>
          <w:tcPr>
            <w:tcW w:w="644" w:type="dxa"/>
          </w:tcPr>
          <w:p w14:paraId="43B07F34" w14:textId="350A99F0"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1</w:t>
            </w:r>
            <w:r w:rsidR="002772B0">
              <w:rPr>
                <w:rFonts w:ascii="Arial" w:eastAsia="Times New Roman" w:hAnsi="Arial" w:cs="Arial"/>
                <w:color w:val="000000"/>
                <w:lang w:eastAsia="lv-LV" w:bidi="lv-LV"/>
              </w:rPr>
              <w:t>0</w:t>
            </w:r>
            <w:r w:rsidRPr="00EE08FD">
              <w:rPr>
                <w:rFonts w:ascii="Arial" w:eastAsia="Times New Roman" w:hAnsi="Arial" w:cs="Arial"/>
                <w:color w:val="000000"/>
                <w:lang w:eastAsia="lv-LV" w:bidi="lv-LV"/>
              </w:rPr>
              <w:t>.</w:t>
            </w:r>
          </w:p>
        </w:tc>
        <w:tc>
          <w:tcPr>
            <w:tcW w:w="6019" w:type="dxa"/>
          </w:tcPr>
          <w:p w14:paraId="650CC016" w14:textId="2ED41E18" w:rsidR="00B6323F" w:rsidRPr="00EE08FD" w:rsidRDefault="00B6323F" w:rsidP="007043DF">
            <w:pPr>
              <w:widowControl w:val="0"/>
              <w:tabs>
                <w:tab w:val="left" w:pos="4242"/>
              </w:tabs>
              <w:spacing w:after="120"/>
              <w:jc w:val="both"/>
              <w:rPr>
                <w:rFonts w:ascii="Arial" w:eastAsia="Times New Roman" w:hAnsi="Arial" w:cs="Arial"/>
                <w:color w:val="000000"/>
                <w:highlight w:val="yellow"/>
                <w:lang w:eastAsia="lv-LV" w:bidi="lv-LV"/>
              </w:rPr>
            </w:pPr>
            <w:r w:rsidRPr="00EE08FD">
              <w:rPr>
                <w:rFonts w:ascii="Arial" w:eastAsia="Times New Roman" w:hAnsi="Arial" w:cs="Arial"/>
                <w:color w:val="000000"/>
                <w:lang w:eastAsia="lv-LV" w:bidi="lv-LV"/>
              </w:rPr>
              <w:t xml:space="preserve">Projektā paredzētie ieguldījumi ir ekonomiski pamatoti un tā rezultāta ikgadējās uzturēšanas izmaksas nepārsniedz </w:t>
            </w:r>
            <w:r w:rsidRPr="00EE08FD">
              <w:rPr>
                <w:rFonts w:ascii="Arial" w:eastAsia="Times New Roman" w:hAnsi="Arial" w:cs="Arial"/>
                <w:color w:val="000000"/>
                <w:lang w:eastAsia="lv-LV" w:bidi="lv-LV"/>
              </w:rPr>
              <w:lastRenderedPageBreak/>
              <w:t>10 % gadā no ko</w:t>
            </w:r>
            <w:r w:rsidR="007043DF">
              <w:rPr>
                <w:rFonts w:ascii="Arial" w:eastAsia="Times New Roman" w:hAnsi="Arial" w:cs="Arial"/>
                <w:color w:val="000000"/>
                <w:lang w:eastAsia="lv-LV" w:bidi="lv-LV"/>
              </w:rPr>
              <w:t>pējā attiecīgā Projekta budžeta.</w:t>
            </w:r>
          </w:p>
        </w:tc>
        <w:tc>
          <w:tcPr>
            <w:tcW w:w="1134" w:type="dxa"/>
          </w:tcPr>
          <w:p w14:paraId="3531EFCC" w14:textId="77777777"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p>
        </w:tc>
        <w:tc>
          <w:tcPr>
            <w:tcW w:w="1417" w:type="dxa"/>
          </w:tcPr>
          <w:p w14:paraId="57C93CD9" w14:textId="77777777"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p>
        </w:tc>
      </w:tr>
      <w:tr w:rsidR="00B6323F" w:rsidRPr="00EE08FD" w14:paraId="239999A7" w14:textId="77777777" w:rsidTr="00BA2743">
        <w:tc>
          <w:tcPr>
            <w:tcW w:w="644" w:type="dxa"/>
          </w:tcPr>
          <w:p w14:paraId="7CE9CBBA" w14:textId="56065B08"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1</w:t>
            </w:r>
            <w:r w:rsidR="002772B0">
              <w:rPr>
                <w:rFonts w:ascii="Arial" w:eastAsia="Times New Roman" w:hAnsi="Arial" w:cs="Arial"/>
                <w:color w:val="000000"/>
                <w:lang w:eastAsia="lv-LV" w:bidi="lv-LV"/>
              </w:rPr>
              <w:t>1</w:t>
            </w:r>
            <w:r w:rsidRPr="00EE08FD">
              <w:rPr>
                <w:rFonts w:ascii="Arial" w:eastAsia="Times New Roman" w:hAnsi="Arial" w:cs="Arial"/>
                <w:color w:val="000000"/>
                <w:lang w:eastAsia="lv-LV" w:bidi="lv-LV"/>
              </w:rPr>
              <w:t>.</w:t>
            </w:r>
          </w:p>
        </w:tc>
        <w:tc>
          <w:tcPr>
            <w:tcW w:w="6019" w:type="dxa"/>
          </w:tcPr>
          <w:p w14:paraId="303988AC" w14:textId="1A9337F7"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r w:rsidRPr="00EE08FD">
              <w:rPr>
                <w:rFonts w:ascii="Arial" w:eastAsia="Times New Roman" w:hAnsi="Arial" w:cs="Arial"/>
                <w:color w:val="000000"/>
                <w:lang w:eastAsia="lv-LV" w:bidi="lv-LV"/>
              </w:rPr>
              <w:t>Projekta ideju nav paredzēts īstenot teritorijā (pilsētā vai pagastā), kurā jau ir uzsākts un tiek realizēts iepriekšējā Konkursā uzvarējis projekts. Ierobežojums attiecināms uz termiņu līdz projekta pilnīgai realizācijai, kas nevar būt ilgāks par 2 (diviem) gadiem.</w:t>
            </w:r>
            <w:r w:rsidR="007043DF">
              <w:rPr>
                <w:rStyle w:val="FootnoteReference"/>
                <w:rFonts w:ascii="Arial" w:eastAsia="Times New Roman" w:hAnsi="Arial" w:cs="Arial"/>
                <w:color w:val="000000"/>
                <w:lang w:eastAsia="lv-LV" w:bidi="lv-LV"/>
              </w:rPr>
              <w:footnoteReference w:id="3"/>
            </w:r>
          </w:p>
        </w:tc>
        <w:tc>
          <w:tcPr>
            <w:tcW w:w="1134" w:type="dxa"/>
          </w:tcPr>
          <w:p w14:paraId="2A3CE9C1" w14:textId="77777777"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p>
        </w:tc>
        <w:tc>
          <w:tcPr>
            <w:tcW w:w="1417" w:type="dxa"/>
          </w:tcPr>
          <w:p w14:paraId="7DE05E96" w14:textId="77777777" w:rsidR="00B6323F" w:rsidRPr="00EE08FD" w:rsidRDefault="00B6323F" w:rsidP="007043DF">
            <w:pPr>
              <w:widowControl w:val="0"/>
              <w:tabs>
                <w:tab w:val="left" w:pos="4242"/>
              </w:tabs>
              <w:spacing w:after="120"/>
              <w:jc w:val="both"/>
              <w:rPr>
                <w:rFonts w:ascii="Arial" w:eastAsia="Times New Roman" w:hAnsi="Arial" w:cs="Arial"/>
                <w:color w:val="000000"/>
                <w:lang w:eastAsia="lv-LV" w:bidi="lv-LV"/>
              </w:rPr>
            </w:pPr>
          </w:p>
        </w:tc>
      </w:tr>
    </w:tbl>
    <w:p w14:paraId="5E80FB83" w14:textId="77777777" w:rsidR="0093764E" w:rsidRPr="00EE08FD" w:rsidRDefault="0093764E">
      <w:pPr>
        <w:rPr>
          <w:rFonts w:ascii="Arial" w:hAnsi="Arial" w:cs="Arial"/>
        </w:rPr>
      </w:pPr>
    </w:p>
    <w:sectPr w:rsidR="0093764E" w:rsidRPr="00EE08FD" w:rsidSect="005A689C">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E611" w14:textId="77777777" w:rsidR="005A689C" w:rsidRDefault="005A689C" w:rsidP="005A689C">
      <w:pPr>
        <w:spacing w:after="0" w:line="240" w:lineRule="auto"/>
      </w:pPr>
      <w:r>
        <w:separator/>
      </w:r>
    </w:p>
  </w:endnote>
  <w:endnote w:type="continuationSeparator" w:id="0">
    <w:p w14:paraId="47FD70A3" w14:textId="77777777" w:rsidR="005A689C" w:rsidRDefault="005A689C" w:rsidP="005A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9E57" w14:textId="77777777" w:rsidR="005A689C" w:rsidRDefault="005A689C" w:rsidP="005A689C">
      <w:pPr>
        <w:spacing w:after="0" w:line="240" w:lineRule="auto"/>
      </w:pPr>
      <w:r>
        <w:separator/>
      </w:r>
    </w:p>
  </w:footnote>
  <w:footnote w:type="continuationSeparator" w:id="0">
    <w:p w14:paraId="28F66762" w14:textId="77777777" w:rsidR="005A689C" w:rsidRDefault="005A689C" w:rsidP="005A689C">
      <w:pPr>
        <w:spacing w:after="0" w:line="240" w:lineRule="auto"/>
      </w:pPr>
      <w:r>
        <w:continuationSeparator/>
      </w:r>
    </w:p>
  </w:footnote>
  <w:footnote w:id="1">
    <w:p w14:paraId="2A8CF8CE" w14:textId="24C4DDCA" w:rsidR="005A689C" w:rsidRPr="00287D9C" w:rsidRDefault="005A689C">
      <w:pPr>
        <w:pStyle w:val="FootnoteText"/>
        <w:rPr>
          <w:rFonts w:ascii="Arial" w:hAnsi="Arial" w:cs="Arial"/>
          <w:i/>
        </w:rPr>
      </w:pPr>
      <w:r>
        <w:rPr>
          <w:rStyle w:val="FootnoteReference"/>
        </w:rPr>
        <w:footnoteRef/>
      </w:r>
      <w:r>
        <w:t xml:space="preserve"> </w:t>
      </w:r>
      <w:r w:rsidRPr="00287D9C">
        <w:rPr>
          <w:rFonts w:ascii="Arial" w:hAnsi="Arial" w:cs="Arial"/>
          <w:i/>
        </w:rPr>
        <w:t xml:space="preserve">Vērtējot veic atzīmi par atbilstību </w:t>
      </w:r>
      <w:r w:rsidR="00ED4749">
        <w:rPr>
          <w:rFonts w:ascii="Arial" w:hAnsi="Arial" w:cs="Arial"/>
          <w:i/>
        </w:rPr>
        <w:t xml:space="preserve">kritērijam </w:t>
      </w:r>
      <w:r w:rsidRPr="00287D9C">
        <w:rPr>
          <w:rFonts w:ascii="Arial" w:hAnsi="Arial" w:cs="Arial"/>
          <w:i/>
        </w:rPr>
        <w:t>attiecīgajā kolonnā</w:t>
      </w:r>
      <w:r w:rsidR="00287D9C" w:rsidRPr="00287D9C">
        <w:rPr>
          <w:rFonts w:ascii="Arial" w:hAnsi="Arial" w:cs="Arial"/>
          <w:i/>
        </w:rPr>
        <w:t>.</w:t>
      </w:r>
    </w:p>
  </w:footnote>
  <w:footnote w:id="2">
    <w:p w14:paraId="1CEC2219" w14:textId="75B2EB4E" w:rsidR="00BA2743" w:rsidRDefault="00BA2743">
      <w:pPr>
        <w:pStyle w:val="FootnoteText"/>
      </w:pPr>
      <w:r>
        <w:rPr>
          <w:rStyle w:val="FootnoteReference"/>
        </w:rPr>
        <w:footnoteRef/>
      </w:r>
      <w:r>
        <w:t xml:space="preserve"> </w:t>
      </w:r>
      <w:r w:rsidRPr="00287D9C">
        <w:rPr>
          <w:rFonts w:ascii="Arial" w:hAnsi="Arial" w:cs="Arial"/>
          <w:i/>
        </w:rPr>
        <w:t xml:space="preserve">Vērtējot veic atzīmi par </w:t>
      </w:r>
      <w:r w:rsidR="00ED4749">
        <w:rPr>
          <w:rFonts w:ascii="Arial" w:hAnsi="Arial" w:cs="Arial"/>
          <w:i/>
        </w:rPr>
        <w:t>ne</w:t>
      </w:r>
      <w:r w:rsidRPr="00287D9C">
        <w:rPr>
          <w:rFonts w:ascii="Arial" w:hAnsi="Arial" w:cs="Arial"/>
          <w:i/>
        </w:rPr>
        <w:t xml:space="preserve">atbilstību </w:t>
      </w:r>
      <w:r w:rsidR="00ED4749">
        <w:rPr>
          <w:rFonts w:ascii="Arial" w:hAnsi="Arial" w:cs="Arial"/>
          <w:i/>
        </w:rPr>
        <w:t xml:space="preserve">kritērijam </w:t>
      </w:r>
      <w:r w:rsidRPr="00287D9C">
        <w:rPr>
          <w:rFonts w:ascii="Arial" w:hAnsi="Arial" w:cs="Arial"/>
          <w:i/>
        </w:rPr>
        <w:t>attiecīgajā kolonnā.</w:t>
      </w:r>
    </w:p>
  </w:footnote>
  <w:footnote w:id="3">
    <w:p w14:paraId="1CD6CFE1" w14:textId="748CE372" w:rsidR="007043DF" w:rsidRPr="007043DF" w:rsidRDefault="007043DF">
      <w:pPr>
        <w:pStyle w:val="FootnoteText"/>
        <w:rPr>
          <w:rFonts w:ascii="Arial" w:hAnsi="Arial" w:cs="Arial"/>
          <w:i/>
        </w:rPr>
      </w:pPr>
      <w:r w:rsidRPr="007043DF">
        <w:rPr>
          <w:rStyle w:val="FootnoteReference"/>
          <w:rFonts w:ascii="Arial" w:hAnsi="Arial" w:cs="Arial"/>
          <w:i/>
        </w:rPr>
        <w:footnoteRef/>
      </w:r>
      <w:r w:rsidRPr="007043DF">
        <w:rPr>
          <w:rFonts w:ascii="Arial" w:hAnsi="Arial" w:cs="Arial"/>
          <w:i/>
        </w:rPr>
        <w:t xml:space="preserve"> Netiek piemērots vērtējot 2025.gada Konkursa uzsaukumā iesniegtos projektu pieteikumus.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D40"/>
    <w:multiLevelType w:val="hybridMultilevel"/>
    <w:tmpl w:val="167A9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9660D4"/>
    <w:multiLevelType w:val="hybridMultilevel"/>
    <w:tmpl w:val="DE6EB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DB0BC1"/>
    <w:multiLevelType w:val="hybridMultilevel"/>
    <w:tmpl w:val="5BC27DC2"/>
    <w:lvl w:ilvl="0" w:tplc="5BDA23DE">
      <w:start w:val="14"/>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5F16559"/>
    <w:multiLevelType w:val="hybridMultilevel"/>
    <w:tmpl w:val="EAC2A698"/>
    <w:lvl w:ilvl="0" w:tplc="4406EEEE">
      <w:start w:val="2"/>
      <w:numFmt w:val="bullet"/>
      <w:lvlText w:val="-"/>
      <w:lvlJc w:val="left"/>
      <w:pPr>
        <w:ind w:left="720" w:hanging="360"/>
      </w:pPr>
      <w:rPr>
        <w:rFonts w:ascii="Arial" w:eastAsiaTheme="minorHAnsi" w:hAnsi="Arial" w:cs="Arial"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53355063">
    <w:abstractNumId w:val="2"/>
  </w:num>
  <w:num w:numId="2" w16cid:durableId="837425348">
    <w:abstractNumId w:val="3"/>
  </w:num>
  <w:num w:numId="3" w16cid:durableId="899949194">
    <w:abstractNumId w:val="0"/>
  </w:num>
  <w:num w:numId="4" w16cid:durableId="153080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3F"/>
    <w:rsid w:val="000409FE"/>
    <w:rsid w:val="00070AED"/>
    <w:rsid w:val="001163C5"/>
    <w:rsid w:val="00117EDD"/>
    <w:rsid w:val="001777A6"/>
    <w:rsid w:val="002307DD"/>
    <w:rsid w:val="002772B0"/>
    <w:rsid w:val="00287D9C"/>
    <w:rsid w:val="003414E3"/>
    <w:rsid w:val="003857DB"/>
    <w:rsid w:val="003922CF"/>
    <w:rsid w:val="00474945"/>
    <w:rsid w:val="005066C3"/>
    <w:rsid w:val="00596C52"/>
    <w:rsid w:val="005A689C"/>
    <w:rsid w:val="007043DF"/>
    <w:rsid w:val="00740FA0"/>
    <w:rsid w:val="007F79D9"/>
    <w:rsid w:val="00903D38"/>
    <w:rsid w:val="0093764E"/>
    <w:rsid w:val="0094068F"/>
    <w:rsid w:val="009F035B"/>
    <w:rsid w:val="00A8473C"/>
    <w:rsid w:val="00B004A1"/>
    <w:rsid w:val="00B15376"/>
    <w:rsid w:val="00B6323F"/>
    <w:rsid w:val="00BA2743"/>
    <w:rsid w:val="00BF0FD7"/>
    <w:rsid w:val="00C0273B"/>
    <w:rsid w:val="00C178BC"/>
    <w:rsid w:val="00C52A29"/>
    <w:rsid w:val="00E42040"/>
    <w:rsid w:val="00ED4749"/>
    <w:rsid w:val="00EE08FD"/>
    <w:rsid w:val="00FD1A4B"/>
    <w:rsid w:val="0251E9D7"/>
    <w:rsid w:val="0AD7C83B"/>
    <w:rsid w:val="12FF82F0"/>
    <w:rsid w:val="271F7EA5"/>
    <w:rsid w:val="3ED0FE05"/>
    <w:rsid w:val="652A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E93A"/>
  <w15:docId w15:val="{1FA8EE6A-2274-4632-9F86-37BF3D8C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3F"/>
    <w:rPr>
      <w:kern w:val="0"/>
      <w:lang w:val="lv-LV"/>
      <w14:ligatures w14:val="none"/>
    </w:rPr>
  </w:style>
  <w:style w:type="paragraph" w:styleId="Heading1">
    <w:name w:val="heading 1"/>
    <w:basedOn w:val="Normal"/>
    <w:next w:val="Normal"/>
    <w:link w:val="Heading1Char"/>
    <w:uiPriority w:val="9"/>
    <w:qFormat/>
    <w:rsid w:val="00B6323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6323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6323F"/>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6323F"/>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B6323F"/>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B6323F"/>
    <w:pPr>
      <w:keepNext/>
      <w:keepLines/>
      <w:spacing w:before="40" w:after="0"/>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B6323F"/>
    <w:pPr>
      <w:keepNext/>
      <w:keepLines/>
      <w:spacing w:before="40" w:after="0"/>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B6323F"/>
    <w:pPr>
      <w:keepNext/>
      <w:keepLines/>
      <w:spacing w:after="0"/>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B6323F"/>
    <w:pPr>
      <w:keepNext/>
      <w:keepLines/>
      <w:spacing w:after="0"/>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23F"/>
    <w:rPr>
      <w:rFonts w:eastAsiaTheme="majorEastAsia" w:cstheme="majorBidi"/>
      <w:color w:val="272727" w:themeColor="text1" w:themeTint="D8"/>
    </w:rPr>
  </w:style>
  <w:style w:type="paragraph" w:styleId="Title">
    <w:name w:val="Title"/>
    <w:basedOn w:val="Normal"/>
    <w:next w:val="Normal"/>
    <w:link w:val="TitleChar"/>
    <w:uiPriority w:val="10"/>
    <w:qFormat/>
    <w:rsid w:val="00B6323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6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23F"/>
    <w:pPr>
      <w:numPr>
        <w:ilvl w:val="1"/>
      </w:numPr>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6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23F"/>
    <w:pPr>
      <w:spacing w:before="160"/>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B6323F"/>
    <w:rPr>
      <w:i/>
      <w:iCs/>
      <w:color w:val="404040" w:themeColor="text1" w:themeTint="BF"/>
    </w:rPr>
  </w:style>
  <w:style w:type="paragraph" w:styleId="ListParagraph">
    <w:name w:val="List Paragraph"/>
    <w:basedOn w:val="Normal"/>
    <w:uiPriority w:val="34"/>
    <w:qFormat/>
    <w:rsid w:val="00B6323F"/>
    <w:pPr>
      <w:ind w:left="720"/>
      <w:contextualSpacing/>
    </w:pPr>
    <w:rPr>
      <w:kern w:val="2"/>
      <w:lang w:val="en-US"/>
      <w14:ligatures w14:val="standardContextual"/>
    </w:rPr>
  </w:style>
  <w:style w:type="character" w:styleId="IntenseEmphasis">
    <w:name w:val="Intense Emphasis"/>
    <w:basedOn w:val="DefaultParagraphFont"/>
    <w:uiPriority w:val="21"/>
    <w:qFormat/>
    <w:rsid w:val="00B6323F"/>
    <w:rPr>
      <w:i/>
      <w:iCs/>
      <w:color w:val="0F4761" w:themeColor="accent1" w:themeShade="BF"/>
    </w:rPr>
  </w:style>
  <w:style w:type="paragraph" w:styleId="IntenseQuote">
    <w:name w:val="Intense Quote"/>
    <w:basedOn w:val="Normal"/>
    <w:next w:val="Normal"/>
    <w:link w:val="IntenseQuoteChar"/>
    <w:uiPriority w:val="30"/>
    <w:qFormat/>
    <w:rsid w:val="00B6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B6323F"/>
    <w:rPr>
      <w:i/>
      <w:iCs/>
      <w:color w:val="0F4761" w:themeColor="accent1" w:themeShade="BF"/>
    </w:rPr>
  </w:style>
  <w:style w:type="character" w:styleId="IntenseReference">
    <w:name w:val="Intense Reference"/>
    <w:basedOn w:val="DefaultParagraphFont"/>
    <w:uiPriority w:val="32"/>
    <w:qFormat/>
    <w:rsid w:val="00B6323F"/>
    <w:rPr>
      <w:b/>
      <w:bCs/>
      <w:smallCaps/>
      <w:color w:val="0F4761" w:themeColor="accent1" w:themeShade="BF"/>
      <w:spacing w:val="5"/>
    </w:rPr>
  </w:style>
  <w:style w:type="table" w:styleId="TableGrid">
    <w:name w:val="Table Grid"/>
    <w:basedOn w:val="TableNormal"/>
    <w:uiPriority w:val="39"/>
    <w:rsid w:val="00B6323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6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89C"/>
    <w:rPr>
      <w:kern w:val="0"/>
      <w:sz w:val="20"/>
      <w:szCs w:val="20"/>
      <w:lang w:val="lv-LV"/>
      <w14:ligatures w14:val="none"/>
    </w:rPr>
  </w:style>
  <w:style w:type="character" w:styleId="FootnoteReference">
    <w:name w:val="footnote reference"/>
    <w:basedOn w:val="DefaultParagraphFont"/>
    <w:uiPriority w:val="99"/>
    <w:semiHidden/>
    <w:unhideWhenUsed/>
    <w:rsid w:val="005A689C"/>
    <w:rPr>
      <w:vertAlign w:val="superscript"/>
    </w:rPr>
  </w:style>
  <w:style w:type="character" w:styleId="CommentReference">
    <w:name w:val="annotation reference"/>
    <w:basedOn w:val="DefaultParagraphFont"/>
    <w:uiPriority w:val="99"/>
    <w:semiHidden/>
    <w:unhideWhenUsed/>
    <w:rsid w:val="00B15376"/>
    <w:rPr>
      <w:sz w:val="16"/>
      <w:szCs w:val="16"/>
    </w:rPr>
  </w:style>
  <w:style w:type="paragraph" w:styleId="CommentText">
    <w:name w:val="annotation text"/>
    <w:basedOn w:val="Normal"/>
    <w:link w:val="CommentTextChar"/>
    <w:uiPriority w:val="99"/>
    <w:unhideWhenUsed/>
    <w:rsid w:val="00B15376"/>
    <w:pPr>
      <w:spacing w:line="240" w:lineRule="auto"/>
    </w:pPr>
    <w:rPr>
      <w:sz w:val="20"/>
      <w:szCs w:val="20"/>
    </w:rPr>
  </w:style>
  <w:style w:type="character" w:customStyle="1" w:styleId="CommentTextChar">
    <w:name w:val="Comment Text Char"/>
    <w:basedOn w:val="DefaultParagraphFont"/>
    <w:link w:val="CommentText"/>
    <w:uiPriority w:val="99"/>
    <w:rsid w:val="00B15376"/>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B15376"/>
    <w:rPr>
      <w:b/>
      <w:bCs/>
    </w:rPr>
  </w:style>
  <w:style w:type="character" w:customStyle="1" w:styleId="CommentSubjectChar">
    <w:name w:val="Comment Subject Char"/>
    <w:basedOn w:val="CommentTextChar"/>
    <w:link w:val="CommentSubject"/>
    <w:uiPriority w:val="99"/>
    <w:semiHidden/>
    <w:rsid w:val="00B15376"/>
    <w:rPr>
      <w:b/>
      <w:bCs/>
      <w:kern w:val="0"/>
      <w:sz w:val="20"/>
      <w:szCs w:val="20"/>
      <w:lang w:val="lv-LV"/>
      <w14:ligatures w14:val="none"/>
    </w:rPr>
  </w:style>
  <w:style w:type="paragraph" w:styleId="BalloonText">
    <w:name w:val="Balloon Text"/>
    <w:basedOn w:val="Normal"/>
    <w:link w:val="BalloonTextChar"/>
    <w:uiPriority w:val="99"/>
    <w:semiHidden/>
    <w:unhideWhenUsed/>
    <w:rsid w:val="00B1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376"/>
    <w:rPr>
      <w:rFonts w:ascii="Segoe UI" w:hAnsi="Segoe UI" w:cs="Segoe UI"/>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3AB8B4894966D4B8C97423CB67B4C7B" ma:contentTypeVersion="13" ma:contentTypeDescription="Izveidot jaunu dokumentu." ma:contentTypeScope="" ma:versionID="4b3eba0a0150a7e99d757d93e4050e60">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42ca5117ec343bc2c1709b6d5cf1fcfd"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FB9F3-16BE-4257-91C9-2DEBA2EE0FC4}">
  <ds:schemaRefs>
    <ds:schemaRef ds:uri="http://schemas.microsoft.com/sharepoint/v3/contenttype/forms"/>
  </ds:schemaRefs>
</ds:datastoreItem>
</file>

<file path=customXml/itemProps2.xml><?xml version="1.0" encoding="utf-8"?>
<ds:datastoreItem xmlns:ds="http://schemas.openxmlformats.org/officeDocument/2006/customXml" ds:itemID="{4CCAB995-2FBF-4CC0-813F-16063951CDA5}">
  <ds:schemaRefs>
    <ds:schemaRef ds:uri="http://schemas.microsoft.com/office/2006/metadata/properties"/>
    <ds:schemaRef ds:uri="http://schemas.microsoft.com/office/infopath/2007/PartnerControls"/>
    <ds:schemaRef ds:uri="284d7b9a-7168-4a5a-9a00-1f0e7316ee72"/>
    <ds:schemaRef ds:uri="477933bd-bab0-4acf-b163-519b4668326e"/>
  </ds:schemaRefs>
</ds:datastoreItem>
</file>

<file path=customXml/itemProps3.xml><?xml version="1.0" encoding="utf-8"?>
<ds:datastoreItem xmlns:ds="http://schemas.openxmlformats.org/officeDocument/2006/customXml" ds:itemID="{BB0A64F0-2A71-49BA-904D-7C7E0E608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0CB88-9B0C-444C-BD2F-6615B5C6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350</Words>
  <Characters>1999</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dkn.attist1612@outlook.com</dc:creator>
  <cp:keywords/>
  <dc:description/>
  <cp:lastModifiedBy>dkn.attist1612@outlook.com</cp:lastModifiedBy>
  <cp:revision>28</cp:revision>
  <dcterms:created xsi:type="dcterms:W3CDTF">2025-01-30T14:38:00Z</dcterms:created>
  <dcterms:modified xsi:type="dcterms:W3CDTF">2025-02-13T12:28:00Z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MediaServiceImageTags">
    <vt:lpwstr/>
  </property>
</Properties>
</file>