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A7789" w14:textId="091C8902" w:rsidR="007A497D" w:rsidRPr="00796FDB" w:rsidRDefault="007A497D" w:rsidP="007A497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lv-LV"/>
          <w14:ligatures w14:val="none"/>
        </w:rPr>
      </w:pPr>
      <w:r w:rsidRPr="00796FDB">
        <w:rPr>
          <w:rFonts w:ascii="Arial" w:eastAsia="Times New Roman" w:hAnsi="Arial" w:cs="Arial"/>
          <w:kern w:val="0"/>
          <w:sz w:val="24"/>
          <w:szCs w:val="24"/>
          <w:lang w:eastAsia="lv-LV"/>
          <w14:ligatures w14:val="none"/>
        </w:rPr>
        <w:t>3.pielikums</w:t>
      </w:r>
      <w:r w:rsidRPr="00796FDB">
        <w:rPr>
          <w:rFonts w:ascii="Arial" w:eastAsia="Times New Roman" w:hAnsi="Arial" w:cs="Arial"/>
          <w:kern w:val="0"/>
          <w:sz w:val="24"/>
          <w:szCs w:val="24"/>
          <w:lang w:eastAsia="lv-LV"/>
          <w14:ligatures w14:val="none"/>
        </w:rPr>
        <w:br/>
      </w:r>
      <w:bookmarkStart w:id="0" w:name="piel-1207480"/>
      <w:bookmarkEnd w:id="0"/>
    </w:p>
    <w:p w14:paraId="7C28B64E" w14:textId="77777777" w:rsidR="007A497D" w:rsidRPr="00796FDB" w:rsidRDefault="007A497D" w:rsidP="007A49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lv-LV"/>
          <w14:ligatures w14:val="none"/>
        </w:rPr>
      </w:pPr>
      <w:bookmarkStart w:id="1" w:name="1207481"/>
      <w:bookmarkStart w:id="2" w:name="n-1207481"/>
      <w:bookmarkEnd w:id="1"/>
      <w:bookmarkEnd w:id="2"/>
      <w:r w:rsidRPr="00796FDB">
        <w:rPr>
          <w:rFonts w:ascii="Arial" w:eastAsia="Times New Roman" w:hAnsi="Arial" w:cs="Arial"/>
          <w:b/>
          <w:bCs/>
          <w:kern w:val="0"/>
          <w:sz w:val="24"/>
          <w:szCs w:val="24"/>
          <w:lang w:eastAsia="lv-LV"/>
          <w14:ligatures w14:val="none"/>
        </w:rPr>
        <w:t>Saskaņojuma lapa</w:t>
      </w:r>
    </w:p>
    <w:p w14:paraId="40E6D223" w14:textId="77777777" w:rsidR="007A497D" w:rsidRPr="00796FDB" w:rsidRDefault="007A497D" w:rsidP="007A497D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kern w:val="0"/>
          <w:sz w:val="24"/>
          <w:szCs w:val="24"/>
          <w:lang w:eastAsia="lv-LV"/>
          <w14:ligatures w14:val="none"/>
        </w:rPr>
      </w:pPr>
      <w:r w:rsidRPr="00796FDB">
        <w:rPr>
          <w:rFonts w:ascii="Arial" w:eastAsia="Times New Roman" w:hAnsi="Arial" w:cs="Arial"/>
          <w:kern w:val="0"/>
          <w:sz w:val="24"/>
          <w:szCs w:val="24"/>
          <w:lang w:eastAsia="lv-LV"/>
          <w14:ligatures w14:val="none"/>
        </w:rPr>
        <w:t>SASKAŅOTS: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0"/>
        <w:gridCol w:w="5286"/>
      </w:tblGrid>
      <w:tr w:rsidR="00796FDB" w:rsidRPr="00796FDB" w14:paraId="29B553D9" w14:textId="77777777" w:rsidTr="007A497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184FAB" w14:textId="77777777" w:rsidR="007A497D" w:rsidRPr="00796FDB" w:rsidRDefault="007A497D" w:rsidP="007A497D">
            <w:pPr>
              <w:spacing w:before="195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6FDB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1. Zemkopības ministrija</w:t>
            </w:r>
          </w:p>
        </w:tc>
      </w:tr>
      <w:tr w:rsidR="00796FDB" w:rsidRPr="00796FDB" w14:paraId="54DCB96C" w14:textId="77777777" w:rsidTr="007A497D"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5E8812" w14:textId="77777777" w:rsidR="007A497D" w:rsidRPr="00796FDB" w:rsidRDefault="007A497D" w:rsidP="007A497D">
            <w:pPr>
              <w:spacing w:before="195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6FDB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196E505" w14:textId="77777777" w:rsidR="007A497D" w:rsidRPr="00796FDB" w:rsidRDefault="007A497D" w:rsidP="007A497D">
            <w:pPr>
              <w:spacing w:before="195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6FDB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10.02.2023. vēstule Nr. 4.1-2e/340/2023 "Par licencētās makšķerēšanas nolikuma saskaņošanu"</w:t>
            </w:r>
          </w:p>
        </w:tc>
      </w:tr>
      <w:tr w:rsidR="00796FDB" w:rsidRPr="00796FDB" w14:paraId="6CE6D621" w14:textId="77777777" w:rsidTr="007A497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29DDAFC" w14:textId="77777777" w:rsidR="007A497D" w:rsidRPr="00796FDB" w:rsidRDefault="007A497D" w:rsidP="007A497D">
            <w:pPr>
              <w:spacing w:before="195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6FDB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2. Pārtikas drošības, dzīvnieku veselības un vides zinātniskais institūts "BIOR"</w:t>
            </w:r>
          </w:p>
        </w:tc>
      </w:tr>
      <w:tr w:rsidR="00796FDB" w:rsidRPr="00796FDB" w14:paraId="0421D2DD" w14:textId="77777777" w:rsidTr="007A497D"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EB18EFF" w14:textId="77777777" w:rsidR="007A497D" w:rsidRPr="00796FDB" w:rsidRDefault="007A497D" w:rsidP="007A497D">
            <w:pPr>
              <w:spacing w:before="195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6FDB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CC7B2C4" w14:textId="77777777" w:rsidR="007A497D" w:rsidRPr="00796FDB" w:rsidRDefault="007A497D" w:rsidP="007A497D">
            <w:pPr>
              <w:spacing w:before="195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6FDB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15.03.2023. vēstule Nr. 30-3/64-e "Par licencētās makšķerēšanas nolikuma saskaņošanu"</w:t>
            </w:r>
          </w:p>
        </w:tc>
      </w:tr>
      <w:tr w:rsidR="00796FDB" w:rsidRPr="00796FDB" w14:paraId="19A8C666" w14:textId="77777777" w:rsidTr="007A497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825FF9" w14:textId="77777777" w:rsidR="007A497D" w:rsidRPr="00796FDB" w:rsidRDefault="007A497D" w:rsidP="007A497D">
            <w:pPr>
              <w:spacing w:before="195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6FDB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3. Valsts vides dienests Kurzemes reģionālā vides pārvalde</w:t>
            </w:r>
          </w:p>
        </w:tc>
      </w:tr>
      <w:tr w:rsidR="00796FDB" w:rsidRPr="00796FDB" w14:paraId="30E9C5F2" w14:textId="77777777" w:rsidTr="007A497D"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D0031B" w14:textId="77777777" w:rsidR="007A497D" w:rsidRPr="00796FDB" w:rsidRDefault="007A497D" w:rsidP="007A497D">
            <w:pPr>
              <w:spacing w:before="195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6FDB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9140AA9" w14:textId="77777777" w:rsidR="007A497D" w:rsidRPr="00796FDB" w:rsidRDefault="007A497D" w:rsidP="007A497D">
            <w:pPr>
              <w:spacing w:before="195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6FDB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07.03.2023. vēstule Nr. 2.4/238/KU/2023 "Par licencētās makšķerēšanas Liepājas ezerā un Tirdzniecības kanālā nolikuma saskaņošanu"</w:t>
            </w:r>
          </w:p>
        </w:tc>
      </w:tr>
      <w:tr w:rsidR="00796FDB" w:rsidRPr="00796FDB" w14:paraId="3B10448B" w14:textId="77777777" w:rsidTr="007A497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35B9282" w14:textId="77777777" w:rsidR="007A497D" w:rsidRPr="00796FDB" w:rsidRDefault="007A497D" w:rsidP="007A497D">
            <w:pPr>
              <w:spacing w:before="195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6FDB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4. Dabas aizsardzības pārvalde Kurzemes reģionālā administrācija</w:t>
            </w:r>
          </w:p>
        </w:tc>
      </w:tr>
      <w:tr w:rsidR="007A497D" w:rsidRPr="00796FDB" w14:paraId="5F40773A" w14:textId="77777777" w:rsidTr="007A497D">
        <w:trPr>
          <w:trHeight w:val="450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224EA0" w14:textId="77777777" w:rsidR="007A497D" w:rsidRPr="00796FDB" w:rsidRDefault="007A497D" w:rsidP="007A497D">
            <w:pPr>
              <w:spacing w:before="195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6FDB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12F50EE" w14:textId="77777777" w:rsidR="007A497D" w:rsidRPr="00796FDB" w:rsidRDefault="007A497D" w:rsidP="007A497D">
            <w:pPr>
              <w:spacing w:before="195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6FDB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07.03.2023.</w:t>
            </w:r>
            <w:r w:rsidRPr="00796FDB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br/>
              <w:t>Lēmums Nr. 3.15.3.3/224/2023-N10 par "Nolikums par licencēto makšķerēšanu Liepājas ezerā un Tirdzniecības kanālā no Dzelzceļa tilta līdz Tramvaja tiltam 2023.–2028. gadam" saskaņošanu</w:t>
            </w:r>
          </w:p>
        </w:tc>
      </w:tr>
    </w:tbl>
    <w:p w14:paraId="7FA7A866" w14:textId="77777777" w:rsidR="00D17167" w:rsidRPr="00796FDB" w:rsidRDefault="00D17167">
      <w:pPr>
        <w:rPr>
          <w:rFonts w:ascii="Arial" w:hAnsi="Arial" w:cs="Arial"/>
          <w:sz w:val="24"/>
          <w:szCs w:val="24"/>
        </w:rPr>
      </w:pPr>
    </w:p>
    <w:sectPr w:rsidR="00D17167" w:rsidRPr="00796F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7D"/>
    <w:rsid w:val="00796FDB"/>
    <w:rsid w:val="007A497D"/>
    <w:rsid w:val="00834EFE"/>
    <w:rsid w:val="00D17167"/>
    <w:rsid w:val="00F9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241686"/>
  <w15:chartTrackingRefBased/>
  <w15:docId w15:val="{FFE06976-4B62-4FF2-8B73-5C3B04A8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49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A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4892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9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3C6CB333DB5D64A93D5DFD84CEC9CD8" ma:contentTypeVersion="12" ma:contentTypeDescription="Izveidot jaunu dokumentu." ma:contentTypeScope="" ma:versionID="de0638713dab3e911a26f8f8371b2d13">
  <xsd:schema xmlns:xsd="http://www.w3.org/2001/XMLSchema" xmlns:xs="http://www.w3.org/2001/XMLSchema" xmlns:p="http://schemas.microsoft.com/office/2006/metadata/properties" xmlns:ns3="b716be29-a253-41e4-acf8-f3447e3b0e0d" xmlns:ns4="4fe0a94a-3fdd-4ae2-9e62-2c689fd93ff2" targetNamespace="http://schemas.microsoft.com/office/2006/metadata/properties" ma:root="true" ma:fieldsID="06734461a55be2ceeb87f8f1dc7974cc" ns3:_="" ns4:_="">
    <xsd:import namespace="b716be29-a253-41e4-acf8-f3447e3b0e0d"/>
    <xsd:import namespace="4fe0a94a-3fdd-4ae2-9e62-2c689fd93ff2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6be29-a253-41e4-acf8-f3447e3b0e0d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0a94a-3fdd-4ae2-9e62-2c689fd93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16be29-a253-41e4-acf8-f3447e3b0e0d" xsi:nil="true"/>
  </documentManagement>
</p:properties>
</file>

<file path=customXml/itemProps1.xml><?xml version="1.0" encoding="utf-8"?>
<ds:datastoreItem xmlns:ds="http://schemas.openxmlformats.org/officeDocument/2006/customXml" ds:itemID="{9CCB1848-9DA5-414B-9D26-6DFD6E44E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6be29-a253-41e4-acf8-f3447e3b0e0d"/>
    <ds:schemaRef ds:uri="4fe0a94a-3fdd-4ae2-9e62-2c689fd93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4FB7C-F58B-4257-B265-A21D3B077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7466B-0C91-4095-AFB5-FDA8CB0079F2}">
  <ds:schemaRefs>
    <ds:schemaRef ds:uri="http://schemas.microsoft.com/office/2006/metadata/properties"/>
    <ds:schemaRef ds:uri="http://schemas.microsoft.com/office/infopath/2007/PartnerControls"/>
    <ds:schemaRef ds:uri="b716be29-a253-41e4-acf8-f3447e3b0e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</Characters>
  <Application>Microsoft Office Word</Application>
  <DocSecurity>0</DocSecurity>
  <Lines>2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Sivačova</dc:creator>
  <cp:keywords/>
  <dc:description/>
  <cp:lastModifiedBy>Anete Sivačova</cp:lastModifiedBy>
  <cp:revision>3</cp:revision>
  <dcterms:created xsi:type="dcterms:W3CDTF">2024-07-08T13:37:00Z</dcterms:created>
  <dcterms:modified xsi:type="dcterms:W3CDTF">2024-07-08T13:38:00Z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0x01010003C6CB333DB5D64A93D5DFD84CEC9CD8</vt:lpwstr>
  </property>
</Properties>
</file>