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42746BF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627CD">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6B52D2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46E17">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246E17">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627CD">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237F98"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1627CD">
        <w:rPr>
          <w:rFonts w:ascii="Arial" w:eastAsia="Times New Roman" w:hAnsi="Arial" w:cs="Arial"/>
          <w:bCs/>
          <w:noProof/>
          <w:color w:val="000000"/>
          <w:sz w:val="24"/>
          <w:szCs w:val="24"/>
          <w:lang w:eastAsia="ru-RU"/>
        </w:rPr>
        <w:t>12.00</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D4116B4" w14:textId="77777777" w:rsidR="001627CD" w:rsidRPr="001627CD" w:rsidRDefault="001627CD" w:rsidP="001627CD">
      <w:pPr>
        <w:spacing w:after="0" w:line="240" w:lineRule="auto"/>
        <w:ind w:firstLine="720"/>
        <w:jc w:val="both"/>
        <w:rPr>
          <w:rFonts w:ascii="Arial" w:eastAsia="Times New Roman" w:hAnsi="Arial" w:cs="Arial"/>
          <w:bCs/>
          <w:noProof/>
          <w:sz w:val="24"/>
          <w:szCs w:val="24"/>
          <w:lang w:eastAsia="ru-RU"/>
        </w:rPr>
      </w:pPr>
      <w:r w:rsidRPr="001627CD">
        <w:rPr>
          <w:rFonts w:ascii="Arial" w:eastAsia="Times New Roman" w:hAnsi="Arial" w:cs="Arial"/>
          <w:bCs/>
          <w:noProof/>
          <w:sz w:val="24"/>
          <w:szCs w:val="24"/>
          <w:lang w:eastAsia="ru-RU"/>
        </w:rPr>
        <w:t>“Pogaļas”, Rucavas pagasts, Dienvidkurzemes novads, kadastra Nr.6484 008 0264, reģistrēts Rucavas pagasta zemesgrāmatas nodalījumā Nr. 100000474287.</w:t>
      </w:r>
    </w:p>
    <w:p w14:paraId="5510E17D" w14:textId="77777777" w:rsidR="001627CD" w:rsidRPr="001627CD" w:rsidRDefault="001627CD" w:rsidP="001627CD">
      <w:pPr>
        <w:spacing w:after="0" w:line="240" w:lineRule="auto"/>
        <w:ind w:firstLine="720"/>
        <w:jc w:val="both"/>
        <w:rPr>
          <w:rFonts w:ascii="Arial" w:eastAsia="Times New Roman" w:hAnsi="Arial" w:cs="Arial"/>
          <w:bCs/>
          <w:noProof/>
          <w:sz w:val="24"/>
          <w:szCs w:val="24"/>
          <w:lang w:eastAsia="ru-RU"/>
        </w:rPr>
      </w:pPr>
      <w:r w:rsidRPr="001627CD">
        <w:rPr>
          <w:rFonts w:ascii="Arial" w:eastAsia="Times New Roman" w:hAnsi="Arial" w:cs="Arial"/>
          <w:bCs/>
          <w:noProof/>
          <w:sz w:val="24"/>
          <w:szCs w:val="24"/>
          <w:lang w:eastAsia="ru-RU"/>
        </w:rPr>
        <w:t>Īpašums sastāv no vienas zemes vienības ar kadastra apzīmējumu 6484 008 0264, 1,03 ha. Kadastra informācijas sistēmā zemes vienībai norādīta sekojoša eksplikācija: 1,00 ha tīrumi, 0,01 ha zem ūdens un 0,02 ha zem ceļiem.</w:t>
      </w:r>
    </w:p>
    <w:p w14:paraId="03A75A0C" w14:textId="77777777" w:rsidR="001627CD" w:rsidRPr="001627CD" w:rsidRDefault="001627CD" w:rsidP="001627CD">
      <w:pPr>
        <w:spacing w:after="0" w:line="240" w:lineRule="auto"/>
        <w:ind w:firstLine="720"/>
        <w:jc w:val="both"/>
        <w:rPr>
          <w:rFonts w:ascii="Arial" w:eastAsia="Times New Roman" w:hAnsi="Arial" w:cs="Arial"/>
          <w:bCs/>
          <w:noProof/>
          <w:sz w:val="24"/>
          <w:szCs w:val="24"/>
          <w:lang w:eastAsia="ru-RU"/>
        </w:rPr>
      </w:pPr>
      <w:r w:rsidRPr="001627CD">
        <w:rPr>
          <w:rFonts w:ascii="Arial" w:eastAsia="Times New Roman" w:hAnsi="Arial" w:cs="Arial"/>
          <w:bCs/>
          <w:noProof/>
          <w:sz w:val="24"/>
          <w:szCs w:val="24"/>
          <w:lang w:eastAsia="ru-RU"/>
        </w:rPr>
        <w:t>Zemes vienība neatrodas valsts nozīmes/reģiona nozīmes kultūras pieminekļa teritorijā un neatrodas dabas lieguma teritorijā. Par zemes vienību nav noslēgts medību tiesību līgums.</w:t>
      </w:r>
    </w:p>
    <w:p w14:paraId="0AD45E47" w14:textId="46362579" w:rsidR="0026194E" w:rsidRPr="00BD25F1" w:rsidRDefault="001627CD" w:rsidP="001627CD">
      <w:pPr>
        <w:spacing w:after="0" w:line="240" w:lineRule="auto"/>
        <w:ind w:firstLine="720"/>
        <w:jc w:val="both"/>
        <w:rPr>
          <w:rFonts w:ascii="Arial" w:hAnsi="Arial" w:cs="Arial"/>
          <w:sz w:val="24"/>
          <w:szCs w:val="24"/>
        </w:rPr>
      </w:pPr>
      <w:r w:rsidRPr="001627CD">
        <w:rPr>
          <w:rFonts w:ascii="Arial" w:eastAsia="Times New Roman" w:hAnsi="Arial" w:cs="Arial"/>
          <w:bCs/>
          <w:noProof/>
          <w:sz w:val="24"/>
          <w:szCs w:val="24"/>
          <w:lang w:eastAsia="ru-RU"/>
        </w:rPr>
        <w:t>Saskaņā ar Rucavas novada teritorijas plānojumu 2013.-2025.gadam zemes vienība atrodas Meliorētas lauksaimniecības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1FDFF18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9A01C0">
        <w:rPr>
          <w:rFonts w:ascii="Arial" w:eastAsia="Times New Roman" w:hAnsi="Arial" w:cs="Arial"/>
          <w:b/>
          <w:bCs/>
          <w:noProof/>
          <w:sz w:val="24"/>
          <w:szCs w:val="24"/>
          <w:lang w:eastAsia="ru-RU"/>
        </w:rPr>
        <w:t>4500</w:t>
      </w:r>
      <w:r w:rsidR="009A01C0" w:rsidRPr="001073F7">
        <w:rPr>
          <w:rFonts w:ascii="Arial" w:eastAsia="Times New Roman" w:hAnsi="Arial" w:cs="Arial"/>
          <w:b/>
          <w:bCs/>
          <w:noProof/>
          <w:sz w:val="24"/>
          <w:szCs w:val="24"/>
          <w:lang w:eastAsia="ru-RU"/>
        </w:rPr>
        <w:t xml:space="preserve"> EUR </w:t>
      </w:r>
      <w:r w:rsidR="009A01C0" w:rsidRPr="001073F7">
        <w:rPr>
          <w:rFonts w:ascii="Arial" w:eastAsia="Times New Roman" w:hAnsi="Arial" w:cs="Arial"/>
          <w:noProof/>
          <w:sz w:val="24"/>
          <w:szCs w:val="24"/>
          <w:lang w:eastAsia="ru-RU"/>
        </w:rPr>
        <w:t>(</w:t>
      </w:r>
      <w:r w:rsidR="009A01C0">
        <w:rPr>
          <w:rFonts w:ascii="Arial" w:eastAsia="Times New Roman" w:hAnsi="Arial" w:cs="Arial"/>
          <w:noProof/>
          <w:sz w:val="24"/>
          <w:szCs w:val="24"/>
          <w:lang w:eastAsia="ru-RU"/>
        </w:rPr>
        <w:t>četri tūkstoši</w:t>
      </w:r>
      <w:r w:rsidR="009A01C0" w:rsidRPr="001073F7">
        <w:rPr>
          <w:rFonts w:ascii="Arial" w:eastAsia="Times New Roman" w:hAnsi="Arial" w:cs="Arial"/>
          <w:noProof/>
          <w:sz w:val="24"/>
          <w:szCs w:val="24"/>
          <w:lang w:eastAsia="ru-RU"/>
        </w:rPr>
        <w:t xml:space="preserve"> </w:t>
      </w:r>
      <w:r w:rsidR="009A01C0">
        <w:rPr>
          <w:rFonts w:ascii="Arial" w:eastAsia="Times New Roman" w:hAnsi="Arial" w:cs="Arial"/>
          <w:noProof/>
          <w:sz w:val="24"/>
          <w:szCs w:val="24"/>
          <w:lang w:eastAsia="ru-RU"/>
        </w:rPr>
        <w:t>pieci</w:t>
      </w:r>
      <w:r w:rsidR="009A01C0" w:rsidRPr="001073F7">
        <w:rPr>
          <w:rFonts w:ascii="Arial" w:eastAsia="Times New Roman" w:hAnsi="Arial" w:cs="Arial"/>
          <w:noProof/>
          <w:sz w:val="24"/>
          <w:szCs w:val="24"/>
          <w:lang w:eastAsia="ru-RU"/>
        </w:rPr>
        <w:t xml:space="preserve"> simti </w:t>
      </w:r>
      <w:r w:rsidR="009A01C0" w:rsidRPr="001073F7">
        <w:rPr>
          <w:rFonts w:ascii="Arial" w:eastAsia="Times New Roman" w:hAnsi="Arial" w:cs="Arial"/>
          <w:i/>
          <w:iCs/>
          <w:noProof/>
          <w:sz w:val="24"/>
          <w:szCs w:val="24"/>
          <w:lang w:eastAsia="ru-RU"/>
        </w:rPr>
        <w:t>euro</w:t>
      </w:r>
      <w:r w:rsidR="009A01C0" w:rsidRPr="001073F7">
        <w:rPr>
          <w:rFonts w:ascii="Arial" w:eastAsia="Times New Roman" w:hAnsi="Arial" w:cs="Arial"/>
          <w:noProof/>
          <w:color w:val="000000"/>
          <w:sz w:val="24"/>
          <w:szCs w:val="24"/>
          <w:lang w:eastAsia="ru-RU"/>
        </w:rPr>
        <w:t>)</w:t>
      </w:r>
    </w:p>
    <w:p w14:paraId="4404E331" w14:textId="2AEF8BF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9A01C0" w:rsidRPr="00246E17">
        <w:rPr>
          <w:rFonts w:ascii="Arial" w:eastAsia="Times New Roman" w:hAnsi="Arial" w:cs="Arial"/>
          <w:b/>
          <w:bCs/>
          <w:noProof/>
          <w:color w:val="000000"/>
          <w:sz w:val="24"/>
          <w:szCs w:val="24"/>
          <w:lang w:eastAsia="ru-RU"/>
        </w:rPr>
        <w:t xml:space="preserve">400 EUR </w:t>
      </w:r>
      <w:r w:rsidR="009A01C0" w:rsidRPr="00246E17">
        <w:rPr>
          <w:rFonts w:ascii="Arial" w:eastAsia="Times New Roman" w:hAnsi="Arial" w:cs="Arial"/>
          <w:noProof/>
          <w:color w:val="000000"/>
          <w:sz w:val="24"/>
          <w:szCs w:val="24"/>
          <w:lang w:eastAsia="ru-RU"/>
        </w:rPr>
        <w:t xml:space="preserve">(četri simti </w:t>
      </w:r>
      <w:r w:rsidR="009A01C0" w:rsidRPr="00246E17">
        <w:rPr>
          <w:rFonts w:ascii="Arial" w:eastAsia="Times New Roman" w:hAnsi="Arial" w:cs="Arial"/>
          <w:i/>
          <w:iCs/>
          <w:noProof/>
          <w:color w:val="000000"/>
          <w:sz w:val="24"/>
          <w:szCs w:val="24"/>
          <w:lang w:eastAsia="ru-RU"/>
        </w:rPr>
        <w:t>euro</w:t>
      </w:r>
      <w:r w:rsidR="009A01C0" w:rsidRPr="00246E17">
        <w:rPr>
          <w:rFonts w:ascii="Arial" w:eastAsia="Times New Roman" w:hAnsi="Arial" w:cs="Arial"/>
          <w:noProof/>
          <w:color w:val="000000"/>
          <w:sz w:val="24"/>
          <w:szCs w:val="24"/>
          <w:lang w:eastAsia="ru-RU"/>
        </w:rPr>
        <w:t>)</w:t>
      </w:r>
    </w:p>
    <w:p w14:paraId="28700263" w14:textId="5ED7014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9A01C0">
        <w:rPr>
          <w:rFonts w:ascii="Arial" w:eastAsia="Calibri" w:hAnsi="Arial" w:cs="Arial"/>
          <w:b/>
          <w:bCs/>
          <w:noProof/>
          <w:color w:val="000000"/>
          <w:sz w:val="24"/>
          <w:szCs w:val="24"/>
        </w:rPr>
        <w:t>450</w:t>
      </w:r>
      <w:r w:rsidR="009A01C0" w:rsidRPr="00B86801">
        <w:rPr>
          <w:rFonts w:ascii="Arial" w:eastAsia="Calibri" w:hAnsi="Arial" w:cs="Arial"/>
          <w:b/>
          <w:bCs/>
          <w:noProof/>
          <w:color w:val="000000"/>
          <w:sz w:val="24"/>
          <w:szCs w:val="24"/>
        </w:rPr>
        <w:t xml:space="preserve"> EUR</w:t>
      </w:r>
      <w:r w:rsidR="009A01C0" w:rsidRPr="00B86801">
        <w:rPr>
          <w:rFonts w:ascii="Arial" w:eastAsia="Calibri" w:hAnsi="Arial" w:cs="Arial"/>
          <w:noProof/>
          <w:color w:val="000000"/>
          <w:sz w:val="24"/>
          <w:szCs w:val="24"/>
        </w:rPr>
        <w:t xml:space="preserve"> (</w:t>
      </w:r>
      <w:r w:rsidR="009A01C0">
        <w:rPr>
          <w:rFonts w:ascii="Arial" w:eastAsia="Calibri" w:hAnsi="Arial" w:cs="Arial"/>
          <w:noProof/>
          <w:color w:val="000000"/>
          <w:sz w:val="24"/>
          <w:szCs w:val="24"/>
        </w:rPr>
        <w:t>četri simti piecdesmit</w:t>
      </w:r>
      <w:r w:rsidR="009A01C0" w:rsidRPr="00B86801">
        <w:rPr>
          <w:rFonts w:ascii="Arial" w:eastAsia="Calibri" w:hAnsi="Arial" w:cs="Arial"/>
          <w:noProof/>
          <w:color w:val="000000"/>
          <w:sz w:val="24"/>
          <w:szCs w:val="24"/>
        </w:rPr>
        <w:t xml:space="preserve"> </w:t>
      </w:r>
      <w:r w:rsidR="009A01C0" w:rsidRPr="00B86801">
        <w:rPr>
          <w:rFonts w:ascii="Arial" w:eastAsia="Calibri" w:hAnsi="Arial" w:cs="Arial"/>
          <w:i/>
          <w:iCs/>
          <w:noProof/>
          <w:color w:val="000000"/>
          <w:sz w:val="24"/>
          <w:szCs w:val="24"/>
        </w:rPr>
        <w:t>euro</w:t>
      </w:r>
      <w:r w:rsidR="009A01C0"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5C65B4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A01C0" w:rsidRPr="001627CD">
        <w:rPr>
          <w:rFonts w:ascii="Arial" w:eastAsia="Times New Roman" w:hAnsi="Arial" w:cs="Arial"/>
          <w:bCs/>
          <w:noProof/>
          <w:sz w:val="24"/>
          <w:szCs w:val="24"/>
          <w:lang w:eastAsia="ru-RU"/>
        </w:rPr>
        <w:t>“Pogaļas”,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D448560"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C0542" w:rsidRPr="002C0542">
        <w:rPr>
          <w:rFonts w:ascii="Arial" w:hAnsi="Arial" w:cs="Arial"/>
          <w:sz w:val="24"/>
          <w:szCs w:val="24"/>
        </w:rPr>
        <w:t>26811511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2C0542">
        <w:rPr>
          <w:rFonts w:ascii="Arial" w:eastAsia="Times New Roman" w:hAnsi="Arial" w:cs="Arial"/>
          <w:noProof/>
          <w:sz w:val="24"/>
          <w:szCs w:val="24"/>
          <w:lang w:eastAsia="ru-RU"/>
        </w:rPr>
        <w:t>D.Magone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7AE82D39" w14:textId="77777777" w:rsidR="00A17D31" w:rsidRDefault="00A17D31" w:rsidP="00B954EC">
      <w:pPr>
        <w:spacing w:after="0" w:line="240" w:lineRule="auto"/>
        <w:jc w:val="right"/>
        <w:rPr>
          <w:rFonts w:ascii="Arial" w:eastAsia="Calibri" w:hAnsi="Arial" w:cs="Arial"/>
          <w:sz w:val="24"/>
          <w:szCs w:val="24"/>
        </w:rPr>
      </w:pPr>
    </w:p>
    <w:p w14:paraId="1EA78E8D" w14:textId="77777777" w:rsidR="00A17D31" w:rsidRDefault="00A17D31" w:rsidP="00B954EC">
      <w:pPr>
        <w:spacing w:after="0" w:line="240" w:lineRule="auto"/>
        <w:jc w:val="right"/>
        <w:rPr>
          <w:rFonts w:ascii="Arial" w:eastAsia="Calibri" w:hAnsi="Arial" w:cs="Arial"/>
          <w:sz w:val="24"/>
          <w:szCs w:val="24"/>
        </w:rPr>
      </w:pPr>
    </w:p>
    <w:p w14:paraId="377E5676" w14:textId="77777777" w:rsidR="00A17D31" w:rsidRDefault="00A17D31"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FE074F5" w14:textId="77777777" w:rsidR="00F94B61" w:rsidRDefault="00F94B61" w:rsidP="00B954EC">
      <w:pPr>
        <w:spacing w:after="0" w:line="240" w:lineRule="auto"/>
        <w:jc w:val="right"/>
        <w:rPr>
          <w:rFonts w:ascii="Arial" w:eastAsia="Calibri" w:hAnsi="Arial" w:cs="Arial"/>
          <w:sz w:val="24"/>
          <w:szCs w:val="24"/>
        </w:rPr>
      </w:pPr>
    </w:p>
    <w:p w14:paraId="35E4F15A" w14:textId="77777777" w:rsidR="002C0542" w:rsidRDefault="002C0542" w:rsidP="00B954EC">
      <w:pPr>
        <w:spacing w:after="0" w:line="240" w:lineRule="auto"/>
        <w:jc w:val="right"/>
        <w:rPr>
          <w:rFonts w:ascii="Arial" w:eastAsia="Calibri" w:hAnsi="Arial" w:cs="Arial"/>
          <w:sz w:val="24"/>
          <w:szCs w:val="24"/>
        </w:rPr>
      </w:pPr>
    </w:p>
    <w:p w14:paraId="7E47FCED" w14:textId="77777777" w:rsidR="002C0542" w:rsidRDefault="002C0542" w:rsidP="00B954EC">
      <w:pPr>
        <w:spacing w:after="0" w:line="240" w:lineRule="auto"/>
        <w:jc w:val="right"/>
        <w:rPr>
          <w:rFonts w:ascii="Arial" w:eastAsia="Calibri" w:hAnsi="Arial" w:cs="Arial"/>
          <w:sz w:val="24"/>
          <w:szCs w:val="24"/>
        </w:rPr>
      </w:pPr>
    </w:p>
    <w:p w14:paraId="06D9CA3F" w14:textId="77777777" w:rsidR="00F94B61" w:rsidRDefault="00F94B61"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54011A03" w:rsidR="004F04D0" w:rsidRPr="004F04D0" w:rsidRDefault="009A01C0" w:rsidP="004F04D0">
      <w:pPr>
        <w:spacing w:after="0" w:line="240" w:lineRule="auto"/>
        <w:jc w:val="right"/>
        <w:rPr>
          <w:rFonts w:ascii="Arial" w:eastAsia="Times New Roman" w:hAnsi="Arial" w:cs="Arial"/>
          <w:sz w:val="24"/>
          <w:szCs w:val="24"/>
          <w:lang w:eastAsia="lv-LV"/>
        </w:rPr>
      </w:pPr>
      <w:r w:rsidRPr="001627CD">
        <w:rPr>
          <w:rFonts w:ascii="Arial" w:eastAsia="Times New Roman" w:hAnsi="Arial" w:cs="Arial"/>
          <w:bCs/>
          <w:noProof/>
          <w:sz w:val="24"/>
          <w:szCs w:val="24"/>
          <w:lang w:eastAsia="ru-RU"/>
        </w:rPr>
        <w:t>“Pogaļas”,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B493" w14:textId="77777777" w:rsidR="00A8430C" w:rsidRDefault="00A8430C" w:rsidP="00125179">
      <w:pPr>
        <w:spacing w:after="0" w:line="240" w:lineRule="auto"/>
      </w:pPr>
      <w:r>
        <w:separator/>
      </w:r>
    </w:p>
  </w:endnote>
  <w:endnote w:type="continuationSeparator" w:id="0">
    <w:p w14:paraId="46A64E5C" w14:textId="77777777" w:rsidR="00A8430C" w:rsidRDefault="00A8430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562E6" w14:textId="77777777" w:rsidR="00A8430C" w:rsidRDefault="00A8430C" w:rsidP="00125179">
      <w:pPr>
        <w:spacing w:after="0" w:line="240" w:lineRule="auto"/>
      </w:pPr>
      <w:r>
        <w:separator/>
      </w:r>
    </w:p>
  </w:footnote>
  <w:footnote w:type="continuationSeparator" w:id="0">
    <w:p w14:paraId="75B9841A" w14:textId="77777777" w:rsidR="00A8430C" w:rsidRDefault="00A8430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4ECF"/>
    <w:rsid w:val="000A2A85"/>
    <w:rsid w:val="000A6B65"/>
    <w:rsid w:val="000B74A1"/>
    <w:rsid w:val="000B7C9B"/>
    <w:rsid w:val="000C2AAF"/>
    <w:rsid w:val="000D3AD8"/>
    <w:rsid w:val="000E79D9"/>
    <w:rsid w:val="000F4BEB"/>
    <w:rsid w:val="00106BB3"/>
    <w:rsid w:val="00110C8C"/>
    <w:rsid w:val="00125179"/>
    <w:rsid w:val="001341AB"/>
    <w:rsid w:val="00145D29"/>
    <w:rsid w:val="0015177B"/>
    <w:rsid w:val="001606E2"/>
    <w:rsid w:val="001627CD"/>
    <w:rsid w:val="00165655"/>
    <w:rsid w:val="001816E4"/>
    <w:rsid w:val="00192228"/>
    <w:rsid w:val="00193A78"/>
    <w:rsid w:val="001A0C71"/>
    <w:rsid w:val="001B1B53"/>
    <w:rsid w:val="001F61C2"/>
    <w:rsid w:val="00210B1D"/>
    <w:rsid w:val="002231A4"/>
    <w:rsid w:val="00225890"/>
    <w:rsid w:val="00237093"/>
    <w:rsid w:val="00240A32"/>
    <w:rsid w:val="00246E17"/>
    <w:rsid w:val="0026194E"/>
    <w:rsid w:val="002C0542"/>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4140F"/>
    <w:rsid w:val="00441D1E"/>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D2732"/>
    <w:rsid w:val="005E164F"/>
    <w:rsid w:val="005E493E"/>
    <w:rsid w:val="005E65E8"/>
    <w:rsid w:val="006103D7"/>
    <w:rsid w:val="006132FB"/>
    <w:rsid w:val="00631694"/>
    <w:rsid w:val="00671F16"/>
    <w:rsid w:val="00672827"/>
    <w:rsid w:val="00677674"/>
    <w:rsid w:val="006A101E"/>
    <w:rsid w:val="006B2B40"/>
    <w:rsid w:val="006D4634"/>
    <w:rsid w:val="006D5206"/>
    <w:rsid w:val="006D7B04"/>
    <w:rsid w:val="006F6E7E"/>
    <w:rsid w:val="006F7C1A"/>
    <w:rsid w:val="0074691B"/>
    <w:rsid w:val="00747E9F"/>
    <w:rsid w:val="00754F76"/>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41E61"/>
    <w:rsid w:val="00965DE4"/>
    <w:rsid w:val="0097119E"/>
    <w:rsid w:val="00991C4E"/>
    <w:rsid w:val="009A01C0"/>
    <w:rsid w:val="009A1641"/>
    <w:rsid w:val="009C4DC4"/>
    <w:rsid w:val="009E12E1"/>
    <w:rsid w:val="009E5945"/>
    <w:rsid w:val="009E6173"/>
    <w:rsid w:val="009F789A"/>
    <w:rsid w:val="00A02AA4"/>
    <w:rsid w:val="00A02EDC"/>
    <w:rsid w:val="00A07CE2"/>
    <w:rsid w:val="00A17B63"/>
    <w:rsid w:val="00A17D31"/>
    <w:rsid w:val="00A2271A"/>
    <w:rsid w:val="00A3062E"/>
    <w:rsid w:val="00A308ED"/>
    <w:rsid w:val="00A32308"/>
    <w:rsid w:val="00A35C70"/>
    <w:rsid w:val="00A51354"/>
    <w:rsid w:val="00A522EB"/>
    <w:rsid w:val="00A56856"/>
    <w:rsid w:val="00A61D9B"/>
    <w:rsid w:val="00A72916"/>
    <w:rsid w:val="00A8430C"/>
    <w:rsid w:val="00AC07AD"/>
    <w:rsid w:val="00AC0E73"/>
    <w:rsid w:val="00AE071F"/>
    <w:rsid w:val="00AF0651"/>
    <w:rsid w:val="00AF5E4D"/>
    <w:rsid w:val="00B0639A"/>
    <w:rsid w:val="00B342F5"/>
    <w:rsid w:val="00B34B0F"/>
    <w:rsid w:val="00B369BC"/>
    <w:rsid w:val="00B71632"/>
    <w:rsid w:val="00B723A7"/>
    <w:rsid w:val="00B87D47"/>
    <w:rsid w:val="00B95322"/>
    <w:rsid w:val="00B954EC"/>
    <w:rsid w:val="00BC5250"/>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6870"/>
    <w:rsid w:val="00DD1653"/>
    <w:rsid w:val="00DD254A"/>
    <w:rsid w:val="00DE3527"/>
    <w:rsid w:val="00E156C4"/>
    <w:rsid w:val="00E33339"/>
    <w:rsid w:val="00E37667"/>
    <w:rsid w:val="00E46D5E"/>
    <w:rsid w:val="00E46F79"/>
    <w:rsid w:val="00E671DA"/>
    <w:rsid w:val="00E851BE"/>
    <w:rsid w:val="00E91840"/>
    <w:rsid w:val="00E920EB"/>
    <w:rsid w:val="00EC0A74"/>
    <w:rsid w:val="00ED0889"/>
    <w:rsid w:val="00ED3202"/>
    <w:rsid w:val="00ED7EA7"/>
    <w:rsid w:val="00EE58AE"/>
    <w:rsid w:val="00EF3585"/>
    <w:rsid w:val="00F4665E"/>
    <w:rsid w:val="00F90390"/>
    <w:rsid w:val="00F94B61"/>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9365</Words>
  <Characters>5339</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2023-11-09T14:06:00Z</dcterms:created>
  <dcterms:modified xsi:type="dcterms:W3CDTF">2023-11-10T09:12:00Z</dcterms:modified>
</cp:coreProperties>
</file>