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C2EAF6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536C7">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E9498A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46DB1">
        <w:rPr>
          <w:rFonts w:ascii="Arial" w:eastAsia="Times New Roman" w:hAnsi="Arial" w:cs="Arial"/>
          <w:noProof/>
          <w:color w:val="000000"/>
          <w:sz w:val="24"/>
          <w:szCs w:val="24"/>
          <w:lang w:eastAsia="ru-RU"/>
        </w:rPr>
        <w:t>12.</w:t>
      </w:r>
      <w:r w:rsidR="00B97CF7">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46DB1">
        <w:rPr>
          <w:rFonts w:ascii="Arial" w:eastAsia="Times New Roman" w:hAnsi="Arial" w:cs="Arial"/>
          <w:noProof/>
          <w:color w:val="000000"/>
          <w:sz w:val="24"/>
          <w:szCs w:val="24"/>
          <w:lang w:eastAsia="ru-RU"/>
        </w:rPr>
        <w:t>60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536C7">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738774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F46DB1">
        <w:rPr>
          <w:rFonts w:ascii="Arial" w:eastAsia="Times New Roman" w:hAnsi="Arial" w:cs="Arial"/>
          <w:bCs/>
          <w:noProof/>
          <w:color w:val="000000"/>
          <w:sz w:val="24"/>
          <w:szCs w:val="24"/>
          <w:lang w:eastAsia="ru-RU"/>
        </w:rPr>
        <w:t>17.</w:t>
      </w:r>
      <w:r w:rsidR="00B97CF7">
        <w:rPr>
          <w:rFonts w:ascii="Arial" w:eastAsia="Times New Roman" w:hAnsi="Arial" w:cs="Arial"/>
          <w:bCs/>
          <w:noProof/>
          <w:color w:val="000000"/>
          <w:sz w:val="24"/>
          <w:szCs w:val="24"/>
          <w:lang w:eastAsia="ru-RU"/>
        </w:rPr>
        <w:t>oktobrī</w:t>
      </w:r>
      <w:r w:rsidRPr="0093449F">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8536C7">
        <w:rPr>
          <w:rFonts w:ascii="Arial" w:eastAsia="Times New Roman" w:hAnsi="Arial" w:cs="Arial"/>
          <w:bCs/>
          <w:noProof/>
          <w:color w:val="000000"/>
          <w:sz w:val="24"/>
          <w:szCs w:val="24"/>
          <w:lang w:eastAsia="ru-RU"/>
        </w:rPr>
        <w:t>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C80103F" w14:textId="77777777" w:rsidR="008536C7" w:rsidRPr="008536C7" w:rsidRDefault="008536C7" w:rsidP="008536C7">
      <w:pPr>
        <w:spacing w:after="0" w:line="240" w:lineRule="auto"/>
        <w:ind w:firstLine="720"/>
        <w:jc w:val="both"/>
        <w:rPr>
          <w:rFonts w:ascii="Arial" w:eastAsia="Times New Roman" w:hAnsi="Arial" w:cs="Arial"/>
          <w:bCs/>
          <w:noProof/>
          <w:sz w:val="24"/>
          <w:szCs w:val="24"/>
          <w:lang w:eastAsia="ru-RU"/>
        </w:rPr>
      </w:pPr>
      <w:r w:rsidRPr="008536C7">
        <w:rPr>
          <w:rFonts w:ascii="Arial" w:eastAsia="Times New Roman" w:hAnsi="Arial" w:cs="Arial"/>
          <w:bCs/>
          <w:noProof/>
          <w:sz w:val="24"/>
          <w:szCs w:val="24"/>
          <w:lang w:eastAsia="ru-RU"/>
        </w:rPr>
        <w:t>“Annas”, Priekules pagasts, Dienvidkurzemes novads, kadastra Nr. 6482 002 0012, reģistrēts Priekules pagasta zemesgrāmatas nodalījumā Nr.100000640153.</w:t>
      </w:r>
    </w:p>
    <w:p w14:paraId="27FBFCD5" w14:textId="77777777" w:rsidR="008536C7" w:rsidRPr="008536C7" w:rsidRDefault="008536C7" w:rsidP="008536C7">
      <w:pPr>
        <w:spacing w:after="0" w:line="240" w:lineRule="auto"/>
        <w:ind w:firstLine="720"/>
        <w:jc w:val="both"/>
        <w:rPr>
          <w:rFonts w:ascii="Arial" w:eastAsia="Times New Roman" w:hAnsi="Arial" w:cs="Arial"/>
          <w:bCs/>
          <w:noProof/>
          <w:sz w:val="24"/>
          <w:szCs w:val="24"/>
          <w:lang w:eastAsia="ru-RU"/>
        </w:rPr>
      </w:pPr>
      <w:r w:rsidRPr="008536C7">
        <w:rPr>
          <w:rFonts w:ascii="Arial" w:eastAsia="Times New Roman" w:hAnsi="Arial" w:cs="Arial"/>
          <w:bCs/>
          <w:noProof/>
          <w:sz w:val="24"/>
          <w:szCs w:val="24"/>
          <w:lang w:eastAsia="ru-RU"/>
        </w:rPr>
        <w:t>Īpašums sastāv no vienas zemes vienības ar kadastra apzīmējumu 6482 002 0061 3,15 ha kopplatībā. Kadastra informācijas sistēmā zemes vienībai norādīta sekojoša eksplikācija: 2,52 ha lauksaimniecības zeme, 0,60 ha krūmāji.</w:t>
      </w:r>
    </w:p>
    <w:p w14:paraId="091F36D9" w14:textId="77777777" w:rsidR="008536C7" w:rsidRPr="008536C7" w:rsidRDefault="008536C7" w:rsidP="008536C7">
      <w:pPr>
        <w:spacing w:after="0" w:line="240" w:lineRule="auto"/>
        <w:ind w:firstLine="720"/>
        <w:jc w:val="both"/>
        <w:rPr>
          <w:rFonts w:ascii="Arial" w:eastAsia="Times New Roman" w:hAnsi="Arial" w:cs="Arial"/>
          <w:bCs/>
          <w:noProof/>
          <w:sz w:val="24"/>
          <w:szCs w:val="24"/>
          <w:lang w:eastAsia="ru-RU"/>
        </w:rPr>
      </w:pPr>
      <w:r w:rsidRPr="008536C7">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0AD45E47" w14:textId="0D87D08B" w:rsidR="0026194E" w:rsidRPr="00BD25F1" w:rsidRDefault="008536C7" w:rsidP="008536C7">
      <w:pPr>
        <w:spacing w:after="0" w:line="240" w:lineRule="auto"/>
        <w:ind w:firstLine="720"/>
        <w:jc w:val="both"/>
        <w:rPr>
          <w:rFonts w:ascii="Arial" w:hAnsi="Arial" w:cs="Arial"/>
          <w:sz w:val="24"/>
          <w:szCs w:val="24"/>
        </w:rPr>
      </w:pPr>
      <w:r w:rsidRPr="008536C7">
        <w:rPr>
          <w:rFonts w:ascii="Arial" w:eastAsia="Times New Roman" w:hAnsi="Arial" w:cs="Arial"/>
          <w:bCs/>
          <w:noProof/>
          <w:sz w:val="24"/>
          <w:szCs w:val="24"/>
          <w:lang w:eastAsia="ru-RU"/>
        </w:rPr>
        <w:t>Saskaņā ar Priekules novada teritorijas plānojumu 2015.-2026.gadam zemes vienība atrodas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E7346C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536C7" w:rsidRPr="00A80C13">
        <w:rPr>
          <w:rFonts w:ascii="Arial" w:eastAsia="Times New Roman" w:hAnsi="Arial" w:cs="Arial"/>
          <w:b/>
          <w:bCs/>
          <w:noProof/>
          <w:sz w:val="24"/>
          <w:szCs w:val="24"/>
          <w:lang w:eastAsia="ru-RU"/>
        </w:rPr>
        <w:t xml:space="preserve">19 500,00 EUR </w:t>
      </w:r>
      <w:r w:rsidR="008536C7" w:rsidRPr="00A80C13">
        <w:rPr>
          <w:rFonts w:ascii="Arial" w:eastAsia="Times New Roman" w:hAnsi="Arial" w:cs="Arial"/>
          <w:noProof/>
          <w:sz w:val="24"/>
          <w:szCs w:val="24"/>
          <w:lang w:eastAsia="ru-RU"/>
        </w:rPr>
        <w:t xml:space="preserve">(deviņpadsmit tūkstoši pieci simti </w:t>
      </w:r>
      <w:r w:rsidR="008536C7" w:rsidRPr="00A80C13">
        <w:rPr>
          <w:rFonts w:ascii="Arial" w:eastAsia="Times New Roman" w:hAnsi="Arial" w:cs="Arial"/>
          <w:i/>
          <w:iCs/>
          <w:noProof/>
          <w:sz w:val="24"/>
          <w:szCs w:val="24"/>
          <w:lang w:eastAsia="ru-RU"/>
        </w:rPr>
        <w:t>euro</w:t>
      </w:r>
      <w:r w:rsidR="008536C7" w:rsidRPr="00A80C13">
        <w:rPr>
          <w:rFonts w:ascii="Arial" w:eastAsia="Times New Roman" w:hAnsi="Arial" w:cs="Arial"/>
          <w:noProof/>
          <w:sz w:val="24"/>
          <w:szCs w:val="24"/>
          <w:lang w:eastAsia="ru-RU"/>
        </w:rPr>
        <w:t xml:space="preserve"> un 00 centi</w:t>
      </w:r>
      <w:r w:rsidR="008536C7" w:rsidRPr="00A80C13">
        <w:rPr>
          <w:rFonts w:ascii="Arial" w:eastAsia="Times New Roman" w:hAnsi="Arial" w:cs="Arial"/>
          <w:noProof/>
          <w:color w:val="000000"/>
          <w:sz w:val="24"/>
          <w:szCs w:val="24"/>
          <w:lang w:eastAsia="ru-RU"/>
        </w:rPr>
        <w:t>)</w:t>
      </w:r>
    </w:p>
    <w:p w14:paraId="4404E331" w14:textId="67FF6D2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536C7" w:rsidRPr="006F5E2A">
        <w:rPr>
          <w:rFonts w:ascii="Arial" w:eastAsia="Times New Roman" w:hAnsi="Arial" w:cs="Arial"/>
          <w:b/>
          <w:bCs/>
          <w:noProof/>
          <w:color w:val="000000"/>
          <w:sz w:val="24"/>
          <w:szCs w:val="24"/>
          <w:lang w:eastAsia="ru-RU"/>
        </w:rPr>
        <w:t xml:space="preserve">500,00 EUR </w:t>
      </w:r>
      <w:r w:rsidR="008536C7" w:rsidRPr="006F5E2A">
        <w:rPr>
          <w:rFonts w:ascii="Arial" w:eastAsia="Times New Roman" w:hAnsi="Arial" w:cs="Arial"/>
          <w:noProof/>
          <w:color w:val="000000"/>
          <w:sz w:val="24"/>
          <w:szCs w:val="24"/>
          <w:lang w:eastAsia="ru-RU"/>
        </w:rPr>
        <w:t xml:space="preserve">(pieci simti </w:t>
      </w:r>
      <w:r w:rsidR="008536C7" w:rsidRPr="006F5E2A">
        <w:rPr>
          <w:rFonts w:ascii="Arial" w:eastAsia="Times New Roman" w:hAnsi="Arial" w:cs="Arial"/>
          <w:i/>
          <w:iCs/>
          <w:noProof/>
          <w:color w:val="000000"/>
          <w:sz w:val="24"/>
          <w:szCs w:val="24"/>
          <w:lang w:eastAsia="ru-RU"/>
        </w:rPr>
        <w:t>euro</w:t>
      </w:r>
      <w:r w:rsidR="008536C7" w:rsidRPr="006F5E2A">
        <w:rPr>
          <w:rFonts w:ascii="Arial" w:eastAsia="Times New Roman" w:hAnsi="Arial" w:cs="Arial"/>
          <w:noProof/>
          <w:color w:val="000000"/>
          <w:sz w:val="24"/>
          <w:szCs w:val="24"/>
          <w:lang w:eastAsia="ru-RU"/>
        </w:rPr>
        <w:t xml:space="preserve"> un 00 centi)</w:t>
      </w:r>
    </w:p>
    <w:p w14:paraId="28700263" w14:textId="7E81944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8536C7" w:rsidRPr="006F5E2A">
        <w:rPr>
          <w:rFonts w:ascii="Arial" w:eastAsia="Calibri" w:hAnsi="Arial" w:cs="Arial"/>
          <w:b/>
          <w:bCs/>
          <w:noProof/>
          <w:color w:val="000000"/>
          <w:sz w:val="24"/>
          <w:szCs w:val="24"/>
        </w:rPr>
        <w:t>1950,00 EUR</w:t>
      </w:r>
      <w:r w:rsidR="008536C7" w:rsidRPr="006F5E2A">
        <w:rPr>
          <w:rFonts w:ascii="Arial" w:eastAsia="Calibri" w:hAnsi="Arial" w:cs="Arial"/>
          <w:noProof/>
          <w:color w:val="000000"/>
          <w:sz w:val="24"/>
          <w:szCs w:val="24"/>
        </w:rPr>
        <w:t xml:space="preserve"> (viens tūkstotis deviņi simti piecdesmit </w:t>
      </w:r>
      <w:r w:rsidR="008536C7" w:rsidRPr="006F5E2A">
        <w:rPr>
          <w:rFonts w:ascii="Arial" w:eastAsia="Calibri" w:hAnsi="Arial" w:cs="Arial"/>
          <w:i/>
          <w:iCs/>
          <w:noProof/>
          <w:color w:val="000000"/>
          <w:sz w:val="24"/>
          <w:szCs w:val="24"/>
        </w:rPr>
        <w:t>euro</w:t>
      </w:r>
      <w:r w:rsidR="008536C7" w:rsidRPr="006F5E2A">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C2037E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536C7" w:rsidRPr="008536C7">
        <w:rPr>
          <w:rFonts w:ascii="Arial" w:eastAsia="Times New Roman" w:hAnsi="Arial" w:cs="Arial"/>
          <w:bCs/>
          <w:noProof/>
          <w:sz w:val="24"/>
          <w:szCs w:val="24"/>
          <w:lang w:eastAsia="ru-RU"/>
        </w:rPr>
        <w:t>“Annas”,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0E504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46DB1">
        <w:rPr>
          <w:rFonts w:ascii="Arial" w:eastAsia="Times New Roman" w:hAnsi="Arial" w:cs="Arial"/>
          <w:noProof/>
          <w:sz w:val="24"/>
          <w:szCs w:val="24"/>
          <w:lang w:eastAsia="ru-RU"/>
        </w:rPr>
        <w:t>12.oktobrim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017CD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536C7" w:rsidRPr="008536C7">
        <w:rPr>
          <w:rFonts w:ascii="Arial" w:hAnsi="Arial" w:cs="Arial"/>
          <w:sz w:val="24"/>
          <w:szCs w:val="24"/>
        </w:rPr>
        <w:t>28671972</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8536C7">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EE7F916" w:rsidR="004F04D0" w:rsidRPr="004F04D0" w:rsidRDefault="00EC3A6F" w:rsidP="004F04D0">
      <w:pPr>
        <w:spacing w:after="0" w:line="240" w:lineRule="auto"/>
        <w:jc w:val="right"/>
        <w:rPr>
          <w:rFonts w:ascii="Arial" w:eastAsia="Times New Roman" w:hAnsi="Arial" w:cs="Arial"/>
          <w:sz w:val="24"/>
          <w:szCs w:val="24"/>
          <w:lang w:eastAsia="lv-LV"/>
        </w:rPr>
      </w:pPr>
      <w:r w:rsidRPr="008536C7">
        <w:rPr>
          <w:rFonts w:ascii="Arial" w:eastAsia="Times New Roman" w:hAnsi="Arial" w:cs="Arial"/>
          <w:bCs/>
          <w:noProof/>
          <w:sz w:val="24"/>
          <w:szCs w:val="24"/>
          <w:lang w:eastAsia="ru-RU"/>
        </w:rPr>
        <w:t>“Annas”,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7A31F73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p w14:paraId="203BB65A" w14:textId="01935D55" w:rsidR="009B7F8C" w:rsidRDefault="009B7F8C" w:rsidP="00125179">
      <w:pPr>
        <w:spacing w:after="0" w:line="240" w:lineRule="auto"/>
        <w:jc w:val="both"/>
      </w:pPr>
      <w:r w:rsidRPr="009B7F8C">
        <w:rPr>
          <w:noProof/>
        </w:rPr>
        <w:lastRenderedPageBreak/>
        <w:drawing>
          <wp:inline distT="0" distB="0" distL="0" distR="0" wp14:anchorId="0D703790" wp14:editId="251043D5">
            <wp:extent cx="4343400" cy="3924300"/>
            <wp:effectExtent l="0" t="0" r="0" b="0"/>
            <wp:docPr id="12938408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40828" name=""/>
                    <pic:cNvPicPr/>
                  </pic:nvPicPr>
                  <pic:blipFill>
                    <a:blip r:embed="rId8"/>
                    <a:stretch>
                      <a:fillRect/>
                    </a:stretch>
                  </pic:blipFill>
                  <pic:spPr>
                    <a:xfrm>
                      <a:off x="0" y="0"/>
                      <a:ext cx="4343400" cy="3924300"/>
                    </a:xfrm>
                    <a:prstGeom prst="rect">
                      <a:avLst/>
                    </a:prstGeom>
                  </pic:spPr>
                </pic:pic>
              </a:graphicData>
            </a:graphic>
          </wp:inline>
        </w:drawing>
      </w:r>
    </w:p>
    <w:p w14:paraId="2816E961" w14:textId="65D937CD" w:rsidR="009B7F8C" w:rsidRDefault="009B7F8C" w:rsidP="00125179">
      <w:pPr>
        <w:spacing w:after="0" w:line="240" w:lineRule="auto"/>
        <w:jc w:val="both"/>
      </w:pPr>
      <w:r w:rsidRPr="009B7F8C">
        <w:rPr>
          <w:noProof/>
        </w:rPr>
        <w:lastRenderedPageBreak/>
        <w:drawing>
          <wp:inline distT="0" distB="0" distL="0" distR="0" wp14:anchorId="593EB22D" wp14:editId="5546481B">
            <wp:extent cx="5076825" cy="7686675"/>
            <wp:effectExtent l="0" t="0" r="9525" b="9525"/>
            <wp:docPr id="1385980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8058" name=""/>
                    <pic:cNvPicPr/>
                  </pic:nvPicPr>
                  <pic:blipFill>
                    <a:blip r:embed="rId9"/>
                    <a:stretch>
                      <a:fillRect/>
                    </a:stretch>
                  </pic:blipFill>
                  <pic:spPr>
                    <a:xfrm>
                      <a:off x="0" y="0"/>
                      <a:ext cx="5076825" cy="7686675"/>
                    </a:xfrm>
                    <a:prstGeom prst="rect">
                      <a:avLst/>
                    </a:prstGeom>
                  </pic:spPr>
                </pic:pic>
              </a:graphicData>
            </a:graphic>
          </wp:inline>
        </w:drawing>
      </w:r>
    </w:p>
    <w:p w14:paraId="3DB97F56" w14:textId="132EB735" w:rsidR="009B7F8C" w:rsidRDefault="009B7F8C" w:rsidP="00125179">
      <w:pPr>
        <w:spacing w:after="0" w:line="240" w:lineRule="auto"/>
        <w:jc w:val="both"/>
      </w:pPr>
      <w:r w:rsidRPr="009B7F8C">
        <w:rPr>
          <w:noProof/>
        </w:rPr>
        <w:lastRenderedPageBreak/>
        <w:drawing>
          <wp:inline distT="0" distB="0" distL="0" distR="0" wp14:anchorId="02371804" wp14:editId="16A107EE">
            <wp:extent cx="5172075" cy="7648575"/>
            <wp:effectExtent l="0" t="0" r="9525" b="9525"/>
            <wp:docPr id="20459864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86446" name=""/>
                    <pic:cNvPicPr/>
                  </pic:nvPicPr>
                  <pic:blipFill>
                    <a:blip r:embed="rId10"/>
                    <a:stretch>
                      <a:fillRect/>
                    </a:stretch>
                  </pic:blipFill>
                  <pic:spPr>
                    <a:xfrm>
                      <a:off x="0" y="0"/>
                      <a:ext cx="5172075" cy="7648575"/>
                    </a:xfrm>
                    <a:prstGeom prst="rect">
                      <a:avLst/>
                    </a:prstGeom>
                  </pic:spPr>
                </pic:pic>
              </a:graphicData>
            </a:graphic>
          </wp:inline>
        </w:drawing>
      </w:r>
    </w:p>
    <w:p w14:paraId="2CCDE8F6" w14:textId="3C3C8ED7" w:rsidR="009B7F8C" w:rsidRDefault="009B7F8C" w:rsidP="00125179">
      <w:pPr>
        <w:spacing w:after="0" w:line="240" w:lineRule="auto"/>
        <w:jc w:val="both"/>
      </w:pPr>
      <w:r w:rsidRPr="009B7F8C">
        <w:rPr>
          <w:noProof/>
        </w:rPr>
        <w:lastRenderedPageBreak/>
        <w:drawing>
          <wp:inline distT="0" distB="0" distL="0" distR="0" wp14:anchorId="7A409F66" wp14:editId="1C300F55">
            <wp:extent cx="5105400" cy="7372350"/>
            <wp:effectExtent l="0" t="0" r="0" b="0"/>
            <wp:docPr id="847519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51937" name=""/>
                    <pic:cNvPicPr/>
                  </pic:nvPicPr>
                  <pic:blipFill>
                    <a:blip r:embed="rId11"/>
                    <a:stretch>
                      <a:fillRect/>
                    </a:stretch>
                  </pic:blipFill>
                  <pic:spPr>
                    <a:xfrm>
                      <a:off x="0" y="0"/>
                      <a:ext cx="5105400" cy="7372350"/>
                    </a:xfrm>
                    <a:prstGeom prst="rect">
                      <a:avLst/>
                    </a:prstGeom>
                  </pic:spPr>
                </pic:pic>
              </a:graphicData>
            </a:graphic>
          </wp:inline>
        </w:drawing>
      </w:r>
    </w:p>
    <w:p w14:paraId="12E25E28" w14:textId="78C3D3FC" w:rsidR="009B7F8C" w:rsidRDefault="009B7F8C" w:rsidP="00125179">
      <w:pPr>
        <w:spacing w:after="0" w:line="240" w:lineRule="auto"/>
        <w:jc w:val="both"/>
      </w:pPr>
      <w:r w:rsidRPr="009B7F8C">
        <w:rPr>
          <w:noProof/>
        </w:rPr>
        <w:lastRenderedPageBreak/>
        <w:drawing>
          <wp:inline distT="0" distB="0" distL="0" distR="0" wp14:anchorId="0BA875B1" wp14:editId="58B7C69D">
            <wp:extent cx="5105400" cy="7543800"/>
            <wp:effectExtent l="0" t="0" r="0" b="0"/>
            <wp:docPr id="5171856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85693" name=""/>
                    <pic:cNvPicPr/>
                  </pic:nvPicPr>
                  <pic:blipFill>
                    <a:blip r:embed="rId12"/>
                    <a:stretch>
                      <a:fillRect/>
                    </a:stretch>
                  </pic:blipFill>
                  <pic:spPr>
                    <a:xfrm>
                      <a:off x="0" y="0"/>
                      <a:ext cx="5105400" cy="7543800"/>
                    </a:xfrm>
                    <a:prstGeom prst="rect">
                      <a:avLst/>
                    </a:prstGeom>
                  </pic:spPr>
                </pic:pic>
              </a:graphicData>
            </a:graphic>
          </wp:inline>
        </w:drawing>
      </w:r>
    </w:p>
    <w:p w14:paraId="7276FA6E" w14:textId="27CF9C3C" w:rsidR="009B7F8C" w:rsidRDefault="009B7F8C" w:rsidP="00125179">
      <w:pPr>
        <w:spacing w:after="0" w:line="240" w:lineRule="auto"/>
        <w:jc w:val="both"/>
      </w:pPr>
      <w:r w:rsidRPr="009B7F8C">
        <w:rPr>
          <w:noProof/>
        </w:rPr>
        <w:lastRenderedPageBreak/>
        <w:drawing>
          <wp:inline distT="0" distB="0" distL="0" distR="0" wp14:anchorId="62A97B04" wp14:editId="1AE144C3">
            <wp:extent cx="5057775" cy="7667625"/>
            <wp:effectExtent l="0" t="0" r="9525" b="9525"/>
            <wp:docPr id="3740516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51656" name=""/>
                    <pic:cNvPicPr/>
                  </pic:nvPicPr>
                  <pic:blipFill>
                    <a:blip r:embed="rId13"/>
                    <a:stretch>
                      <a:fillRect/>
                    </a:stretch>
                  </pic:blipFill>
                  <pic:spPr>
                    <a:xfrm>
                      <a:off x="0" y="0"/>
                      <a:ext cx="5057775" cy="7667625"/>
                    </a:xfrm>
                    <a:prstGeom prst="rect">
                      <a:avLst/>
                    </a:prstGeom>
                  </pic:spPr>
                </pic:pic>
              </a:graphicData>
            </a:graphic>
          </wp:inline>
        </w:drawing>
      </w:r>
    </w:p>
    <w:p w14:paraId="2F684FA2" w14:textId="13B1DEC0" w:rsidR="009B7F8C" w:rsidRDefault="009B7F8C" w:rsidP="00125179">
      <w:pPr>
        <w:spacing w:after="0" w:line="240" w:lineRule="auto"/>
        <w:jc w:val="both"/>
      </w:pPr>
      <w:r w:rsidRPr="009B7F8C">
        <w:rPr>
          <w:noProof/>
        </w:rPr>
        <w:lastRenderedPageBreak/>
        <w:drawing>
          <wp:inline distT="0" distB="0" distL="0" distR="0" wp14:anchorId="29BB20F3" wp14:editId="0AEBE2C5">
            <wp:extent cx="5067300" cy="7562850"/>
            <wp:effectExtent l="0" t="0" r="0" b="0"/>
            <wp:docPr id="16011828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286" name=""/>
                    <pic:cNvPicPr/>
                  </pic:nvPicPr>
                  <pic:blipFill>
                    <a:blip r:embed="rId14"/>
                    <a:stretch>
                      <a:fillRect/>
                    </a:stretch>
                  </pic:blipFill>
                  <pic:spPr>
                    <a:xfrm>
                      <a:off x="0" y="0"/>
                      <a:ext cx="5067300" cy="7562850"/>
                    </a:xfrm>
                    <a:prstGeom prst="rect">
                      <a:avLst/>
                    </a:prstGeom>
                  </pic:spPr>
                </pic:pic>
              </a:graphicData>
            </a:graphic>
          </wp:inline>
        </w:drawing>
      </w:r>
    </w:p>
    <w:p w14:paraId="3720982E" w14:textId="59659F41" w:rsidR="009B7F8C" w:rsidRDefault="009B7F8C" w:rsidP="00125179">
      <w:pPr>
        <w:spacing w:after="0" w:line="240" w:lineRule="auto"/>
        <w:jc w:val="both"/>
      </w:pPr>
      <w:r w:rsidRPr="009B7F8C">
        <w:rPr>
          <w:noProof/>
        </w:rPr>
        <w:lastRenderedPageBreak/>
        <w:drawing>
          <wp:inline distT="0" distB="0" distL="0" distR="0" wp14:anchorId="2A9B7979" wp14:editId="298FF046">
            <wp:extent cx="5114925" cy="7696200"/>
            <wp:effectExtent l="0" t="0" r="9525" b="0"/>
            <wp:docPr id="12262748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74832" name=""/>
                    <pic:cNvPicPr/>
                  </pic:nvPicPr>
                  <pic:blipFill>
                    <a:blip r:embed="rId15"/>
                    <a:stretch>
                      <a:fillRect/>
                    </a:stretch>
                  </pic:blipFill>
                  <pic:spPr>
                    <a:xfrm>
                      <a:off x="0" y="0"/>
                      <a:ext cx="5114925" cy="7696200"/>
                    </a:xfrm>
                    <a:prstGeom prst="rect">
                      <a:avLst/>
                    </a:prstGeom>
                  </pic:spPr>
                </pic:pic>
              </a:graphicData>
            </a:graphic>
          </wp:inline>
        </w:drawing>
      </w:r>
    </w:p>
    <w:p w14:paraId="05ADDCBD" w14:textId="1852E12C" w:rsidR="009B7F8C" w:rsidRDefault="009B7F8C" w:rsidP="00125179">
      <w:pPr>
        <w:spacing w:after="0" w:line="240" w:lineRule="auto"/>
        <w:jc w:val="both"/>
      </w:pPr>
      <w:r w:rsidRPr="009B7F8C">
        <w:rPr>
          <w:noProof/>
        </w:rPr>
        <w:lastRenderedPageBreak/>
        <w:drawing>
          <wp:inline distT="0" distB="0" distL="0" distR="0" wp14:anchorId="3E950D68" wp14:editId="77302000">
            <wp:extent cx="5153025" cy="7639050"/>
            <wp:effectExtent l="0" t="0" r="9525" b="0"/>
            <wp:docPr id="14193666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66606" name=""/>
                    <pic:cNvPicPr/>
                  </pic:nvPicPr>
                  <pic:blipFill>
                    <a:blip r:embed="rId16"/>
                    <a:stretch>
                      <a:fillRect/>
                    </a:stretch>
                  </pic:blipFill>
                  <pic:spPr>
                    <a:xfrm>
                      <a:off x="0" y="0"/>
                      <a:ext cx="5153025" cy="7639050"/>
                    </a:xfrm>
                    <a:prstGeom prst="rect">
                      <a:avLst/>
                    </a:prstGeom>
                  </pic:spPr>
                </pic:pic>
              </a:graphicData>
            </a:graphic>
          </wp:inline>
        </w:drawing>
      </w:r>
    </w:p>
    <w:p w14:paraId="66A824DE" w14:textId="77777777" w:rsidR="009B7F8C" w:rsidRDefault="009B7F8C" w:rsidP="00125179">
      <w:pPr>
        <w:spacing w:after="0" w:line="240" w:lineRule="auto"/>
        <w:jc w:val="both"/>
      </w:pPr>
    </w:p>
    <w:sectPr w:rsidR="009B7F8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DDEA" w14:textId="77777777" w:rsidR="00D5180F" w:rsidRDefault="00D5180F" w:rsidP="00125179">
      <w:pPr>
        <w:spacing w:after="0" w:line="240" w:lineRule="auto"/>
      </w:pPr>
      <w:r>
        <w:separator/>
      </w:r>
    </w:p>
  </w:endnote>
  <w:endnote w:type="continuationSeparator" w:id="0">
    <w:p w14:paraId="48977E48" w14:textId="77777777" w:rsidR="00D5180F" w:rsidRDefault="00D5180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9315" w14:textId="77777777" w:rsidR="00D5180F" w:rsidRDefault="00D5180F" w:rsidP="00125179">
      <w:pPr>
        <w:spacing w:after="0" w:line="240" w:lineRule="auto"/>
      </w:pPr>
      <w:r>
        <w:separator/>
      </w:r>
    </w:p>
  </w:footnote>
  <w:footnote w:type="continuationSeparator" w:id="0">
    <w:p w14:paraId="25E258A0" w14:textId="77777777" w:rsidR="00D5180F" w:rsidRDefault="00D5180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53A6D"/>
    <w:rsid w:val="0026194E"/>
    <w:rsid w:val="00293928"/>
    <w:rsid w:val="002C1E4D"/>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0F9E"/>
    <w:rsid w:val="00474EF4"/>
    <w:rsid w:val="00481B7E"/>
    <w:rsid w:val="00483B2D"/>
    <w:rsid w:val="0048631E"/>
    <w:rsid w:val="0049201D"/>
    <w:rsid w:val="004978EA"/>
    <w:rsid w:val="004A2AEB"/>
    <w:rsid w:val="004A35A6"/>
    <w:rsid w:val="004B5100"/>
    <w:rsid w:val="004C5B2C"/>
    <w:rsid w:val="004C5E56"/>
    <w:rsid w:val="004D156B"/>
    <w:rsid w:val="004E7D9F"/>
    <w:rsid w:val="004F039C"/>
    <w:rsid w:val="004F04D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1A21"/>
    <w:rsid w:val="006F6E7E"/>
    <w:rsid w:val="006F7C1A"/>
    <w:rsid w:val="00737304"/>
    <w:rsid w:val="0074691B"/>
    <w:rsid w:val="00747E9F"/>
    <w:rsid w:val="00773477"/>
    <w:rsid w:val="00774F5C"/>
    <w:rsid w:val="007A7E93"/>
    <w:rsid w:val="007B06C2"/>
    <w:rsid w:val="007B3567"/>
    <w:rsid w:val="007B5265"/>
    <w:rsid w:val="007C0099"/>
    <w:rsid w:val="007D14A3"/>
    <w:rsid w:val="007E4789"/>
    <w:rsid w:val="00806467"/>
    <w:rsid w:val="00807F05"/>
    <w:rsid w:val="0082264A"/>
    <w:rsid w:val="008231A0"/>
    <w:rsid w:val="00833CF6"/>
    <w:rsid w:val="00834D31"/>
    <w:rsid w:val="008358EE"/>
    <w:rsid w:val="00843EFA"/>
    <w:rsid w:val="00844CEA"/>
    <w:rsid w:val="008536C7"/>
    <w:rsid w:val="00871078"/>
    <w:rsid w:val="008807FF"/>
    <w:rsid w:val="0088516C"/>
    <w:rsid w:val="008914DB"/>
    <w:rsid w:val="008B0EB1"/>
    <w:rsid w:val="008B1789"/>
    <w:rsid w:val="008C18F5"/>
    <w:rsid w:val="008C68CC"/>
    <w:rsid w:val="008F26CB"/>
    <w:rsid w:val="0090074F"/>
    <w:rsid w:val="009036E1"/>
    <w:rsid w:val="0093449F"/>
    <w:rsid w:val="00943EB8"/>
    <w:rsid w:val="0097119E"/>
    <w:rsid w:val="00991C4E"/>
    <w:rsid w:val="009A1641"/>
    <w:rsid w:val="009B7F8C"/>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97CF7"/>
    <w:rsid w:val="00BA7A76"/>
    <w:rsid w:val="00BD25F1"/>
    <w:rsid w:val="00BD5804"/>
    <w:rsid w:val="00BD7299"/>
    <w:rsid w:val="00BD7A8F"/>
    <w:rsid w:val="00BE73CA"/>
    <w:rsid w:val="00BF2E46"/>
    <w:rsid w:val="00C07C79"/>
    <w:rsid w:val="00C15FCD"/>
    <w:rsid w:val="00C32CB6"/>
    <w:rsid w:val="00C53423"/>
    <w:rsid w:val="00C61D99"/>
    <w:rsid w:val="00C72A7C"/>
    <w:rsid w:val="00C74A35"/>
    <w:rsid w:val="00C80647"/>
    <w:rsid w:val="00C831B9"/>
    <w:rsid w:val="00CC3763"/>
    <w:rsid w:val="00CC56B9"/>
    <w:rsid w:val="00CD68B7"/>
    <w:rsid w:val="00CD76FD"/>
    <w:rsid w:val="00CE3A23"/>
    <w:rsid w:val="00D0262B"/>
    <w:rsid w:val="00D170A2"/>
    <w:rsid w:val="00D17868"/>
    <w:rsid w:val="00D25B3B"/>
    <w:rsid w:val="00D45347"/>
    <w:rsid w:val="00D5180F"/>
    <w:rsid w:val="00D700CD"/>
    <w:rsid w:val="00DA0E11"/>
    <w:rsid w:val="00DB39C2"/>
    <w:rsid w:val="00DC21F0"/>
    <w:rsid w:val="00DC3799"/>
    <w:rsid w:val="00DD1653"/>
    <w:rsid w:val="00DD254A"/>
    <w:rsid w:val="00DE3527"/>
    <w:rsid w:val="00E156C4"/>
    <w:rsid w:val="00E33339"/>
    <w:rsid w:val="00E37667"/>
    <w:rsid w:val="00E46F79"/>
    <w:rsid w:val="00E671DA"/>
    <w:rsid w:val="00E746B3"/>
    <w:rsid w:val="00E851BE"/>
    <w:rsid w:val="00E91840"/>
    <w:rsid w:val="00E920EB"/>
    <w:rsid w:val="00EC0A74"/>
    <w:rsid w:val="00EC3A6F"/>
    <w:rsid w:val="00ED0889"/>
    <w:rsid w:val="00ED3202"/>
    <w:rsid w:val="00ED7EA7"/>
    <w:rsid w:val="00EE58AE"/>
    <w:rsid w:val="00EF3585"/>
    <w:rsid w:val="00F17AF9"/>
    <w:rsid w:val="00F4665E"/>
    <w:rsid w:val="00F46DB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9385</Words>
  <Characters>5350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2023-09-06T07:34:00Z</dcterms:created>
  <dcterms:modified xsi:type="dcterms:W3CDTF">2023-09-12T10:10:00Z</dcterms:modified>
</cp:coreProperties>
</file>