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D3FE89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B050F">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2AF12B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62F1B">
        <w:rPr>
          <w:rFonts w:ascii="Arial" w:eastAsia="Times New Roman" w:hAnsi="Arial" w:cs="Arial"/>
          <w:noProof/>
          <w:color w:val="000000"/>
          <w:sz w:val="24"/>
          <w:szCs w:val="24"/>
          <w:lang w:eastAsia="ru-RU"/>
        </w:rPr>
        <w:t>12.</w:t>
      </w:r>
      <w:r w:rsidR="00B97CF7">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462F1B">
        <w:rPr>
          <w:rFonts w:ascii="Arial" w:eastAsia="Times New Roman" w:hAnsi="Arial" w:cs="Arial"/>
          <w:noProof/>
          <w:color w:val="000000"/>
          <w:sz w:val="24"/>
          <w:szCs w:val="24"/>
          <w:lang w:eastAsia="ru-RU"/>
        </w:rPr>
        <w:t>60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B050F">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F9022F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62F1B">
        <w:rPr>
          <w:rFonts w:ascii="Arial" w:eastAsia="Times New Roman" w:hAnsi="Arial" w:cs="Arial"/>
          <w:bCs/>
          <w:noProof/>
          <w:color w:val="000000"/>
          <w:sz w:val="24"/>
          <w:szCs w:val="24"/>
          <w:lang w:eastAsia="ru-RU"/>
        </w:rPr>
        <w:t>17.</w:t>
      </w:r>
      <w:r w:rsidR="00B97CF7">
        <w:rPr>
          <w:rFonts w:ascii="Arial" w:eastAsia="Times New Roman" w:hAnsi="Arial" w:cs="Arial"/>
          <w:bCs/>
          <w:noProof/>
          <w:color w:val="000000"/>
          <w:sz w:val="24"/>
          <w:szCs w:val="24"/>
          <w:lang w:eastAsia="ru-RU"/>
        </w:rPr>
        <w:t>oktobrī</w:t>
      </w:r>
      <w:r w:rsidRPr="0093449F">
        <w:rPr>
          <w:rFonts w:ascii="Arial" w:eastAsia="Times New Roman" w:hAnsi="Arial" w:cs="Arial"/>
          <w:bCs/>
          <w:noProof/>
          <w:color w:val="000000"/>
          <w:sz w:val="24"/>
          <w:szCs w:val="24"/>
          <w:lang w:eastAsia="ru-RU"/>
        </w:rPr>
        <w:t xml:space="preserve"> plkst. </w:t>
      </w:r>
      <w:r w:rsidR="008B050F">
        <w:rPr>
          <w:rFonts w:ascii="Arial" w:eastAsia="Times New Roman" w:hAnsi="Arial" w:cs="Arial"/>
          <w:bCs/>
          <w:noProof/>
          <w:color w:val="000000"/>
          <w:sz w:val="24"/>
          <w:szCs w:val="24"/>
          <w:lang w:eastAsia="ru-RU"/>
        </w:rPr>
        <w:t>11.00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7162313" w14:textId="10369E49" w:rsidR="008B050F" w:rsidRPr="008B050F" w:rsidRDefault="008B050F" w:rsidP="008B050F">
      <w:pPr>
        <w:spacing w:after="0" w:line="240" w:lineRule="auto"/>
        <w:ind w:firstLine="720"/>
        <w:jc w:val="both"/>
        <w:rPr>
          <w:rFonts w:ascii="Arial" w:eastAsia="Times New Roman" w:hAnsi="Arial" w:cs="Arial"/>
          <w:bCs/>
          <w:noProof/>
          <w:sz w:val="24"/>
          <w:szCs w:val="24"/>
          <w:lang w:eastAsia="ru-RU"/>
        </w:rPr>
      </w:pPr>
      <w:r w:rsidRPr="008B050F">
        <w:rPr>
          <w:rFonts w:ascii="Arial" w:eastAsia="Times New Roman" w:hAnsi="Arial" w:cs="Arial"/>
          <w:bCs/>
          <w:noProof/>
          <w:sz w:val="24"/>
          <w:szCs w:val="24"/>
          <w:lang w:eastAsia="ru-RU"/>
        </w:rPr>
        <w:t>“Padambji”, Embūtes pagasts, Dienvidkurzemes novads, kadastra Nr.6454 002 0015, reģistrēts Embūtes pagasta zemesgrāmatas nodalījumā Nr.100000682123.</w:t>
      </w:r>
    </w:p>
    <w:p w14:paraId="474C58BC" w14:textId="77777777" w:rsidR="008B050F" w:rsidRPr="008B050F" w:rsidRDefault="008B050F" w:rsidP="008B050F">
      <w:pPr>
        <w:spacing w:after="0" w:line="240" w:lineRule="auto"/>
        <w:ind w:firstLine="720"/>
        <w:jc w:val="both"/>
        <w:rPr>
          <w:rFonts w:ascii="Arial" w:eastAsia="Times New Roman" w:hAnsi="Arial" w:cs="Arial"/>
          <w:bCs/>
          <w:noProof/>
          <w:sz w:val="24"/>
          <w:szCs w:val="24"/>
          <w:lang w:eastAsia="ru-RU"/>
        </w:rPr>
      </w:pPr>
      <w:r w:rsidRPr="008B050F">
        <w:rPr>
          <w:rFonts w:ascii="Arial" w:eastAsia="Times New Roman" w:hAnsi="Arial" w:cs="Arial"/>
          <w:bCs/>
          <w:noProof/>
          <w:sz w:val="24"/>
          <w:szCs w:val="24"/>
          <w:lang w:eastAsia="ru-RU"/>
        </w:rPr>
        <w:t>Īpašums sastāv no vienas zemes vienības ar kadastra apzīmējumu 6454 002 0015, 0,92 ha kopplatībā. Kadastra informācijas sistēmā zemes vienībai norādīta sekojoša eksplikācija: 0,52 ha krūmāji, 0,4 ha citas zemes.</w:t>
      </w:r>
    </w:p>
    <w:p w14:paraId="56F4ED0D" w14:textId="77777777" w:rsidR="008B050F" w:rsidRPr="008B050F" w:rsidRDefault="008B050F" w:rsidP="008B050F">
      <w:pPr>
        <w:spacing w:after="0" w:line="240" w:lineRule="auto"/>
        <w:ind w:firstLine="720"/>
        <w:jc w:val="both"/>
        <w:rPr>
          <w:rFonts w:ascii="Arial" w:eastAsia="Times New Roman" w:hAnsi="Arial" w:cs="Arial"/>
          <w:bCs/>
          <w:noProof/>
          <w:sz w:val="24"/>
          <w:szCs w:val="24"/>
          <w:lang w:eastAsia="ru-RU"/>
        </w:rPr>
      </w:pPr>
      <w:r w:rsidRPr="008B050F">
        <w:rPr>
          <w:rFonts w:ascii="Arial" w:eastAsia="Times New Roman" w:hAnsi="Arial" w:cs="Arial"/>
          <w:bCs/>
          <w:noProof/>
          <w:sz w:val="24"/>
          <w:szCs w:val="24"/>
          <w:lang w:eastAsia="ru-RU"/>
        </w:rPr>
        <w:t>Zemes vienība neatrodas kultūras pieminekļa teritorijā un neatrodas dabas lieguma teritorijā. Par zemes vienību ir noslēgts medību tiesību līgums.</w:t>
      </w:r>
    </w:p>
    <w:p w14:paraId="0AD45E47" w14:textId="0D36F3E0" w:rsidR="0026194E" w:rsidRPr="00BD25F1" w:rsidRDefault="008B050F" w:rsidP="008B050F">
      <w:pPr>
        <w:spacing w:after="0" w:line="240" w:lineRule="auto"/>
        <w:ind w:firstLine="720"/>
        <w:jc w:val="both"/>
        <w:rPr>
          <w:rFonts w:ascii="Arial" w:hAnsi="Arial" w:cs="Arial"/>
          <w:sz w:val="24"/>
          <w:szCs w:val="24"/>
        </w:rPr>
      </w:pPr>
      <w:r w:rsidRPr="008B050F">
        <w:rPr>
          <w:rFonts w:ascii="Arial" w:eastAsia="Times New Roman" w:hAnsi="Arial" w:cs="Arial"/>
          <w:bCs/>
          <w:noProof/>
          <w:sz w:val="24"/>
          <w:szCs w:val="24"/>
          <w:lang w:eastAsia="ru-RU"/>
        </w:rPr>
        <w:t>Saskaņā ar Vaiņodes novada teritorijas plānojumu 2013.-2024.gadam zemes vienība atrodas lauksaimniecības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6B9A76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66D4B">
        <w:rPr>
          <w:rFonts w:ascii="Arial" w:eastAsia="Times New Roman" w:hAnsi="Arial" w:cs="Arial"/>
          <w:b/>
          <w:bCs/>
          <w:noProof/>
          <w:sz w:val="24"/>
          <w:szCs w:val="24"/>
          <w:lang w:eastAsia="ru-RU"/>
        </w:rPr>
        <w:t>2600</w:t>
      </w:r>
      <w:r w:rsidR="00066D4B" w:rsidRPr="00A80C13">
        <w:rPr>
          <w:rFonts w:ascii="Arial" w:eastAsia="Times New Roman" w:hAnsi="Arial" w:cs="Arial"/>
          <w:b/>
          <w:bCs/>
          <w:noProof/>
          <w:sz w:val="24"/>
          <w:szCs w:val="24"/>
          <w:lang w:eastAsia="ru-RU"/>
        </w:rPr>
        <w:t xml:space="preserve">,00 EUR </w:t>
      </w:r>
      <w:r w:rsidR="00066D4B" w:rsidRPr="00A80C13">
        <w:rPr>
          <w:rFonts w:ascii="Arial" w:eastAsia="Times New Roman" w:hAnsi="Arial" w:cs="Arial"/>
          <w:noProof/>
          <w:sz w:val="24"/>
          <w:szCs w:val="24"/>
          <w:lang w:eastAsia="ru-RU"/>
        </w:rPr>
        <w:t>(</w:t>
      </w:r>
      <w:r w:rsidR="00066D4B">
        <w:rPr>
          <w:rFonts w:ascii="Arial" w:eastAsia="Times New Roman" w:hAnsi="Arial" w:cs="Arial"/>
          <w:noProof/>
          <w:sz w:val="24"/>
          <w:szCs w:val="24"/>
          <w:lang w:eastAsia="ru-RU"/>
        </w:rPr>
        <w:t>divi</w:t>
      </w:r>
      <w:r w:rsidR="00066D4B" w:rsidRPr="00A80C13">
        <w:rPr>
          <w:rFonts w:ascii="Arial" w:eastAsia="Times New Roman" w:hAnsi="Arial" w:cs="Arial"/>
          <w:noProof/>
          <w:sz w:val="24"/>
          <w:szCs w:val="24"/>
          <w:lang w:eastAsia="ru-RU"/>
        </w:rPr>
        <w:t xml:space="preserve"> tūkstoši </w:t>
      </w:r>
      <w:r w:rsidR="00066D4B">
        <w:rPr>
          <w:rFonts w:ascii="Arial" w:eastAsia="Times New Roman" w:hAnsi="Arial" w:cs="Arial"/>
          <w:noProof/>
          <w:sz w:val="24"/>
          <w:szCs w:val="24"/>
          <w:lang w:eastAsia="ru-RU"/>
        </w:rPr>
        <w:t>seši</w:t>
      </w:r>
      <w:r w:rsidR="00066D4B" w:rsidRPr="00A80C13">
        <w:rPr>
          <w:rFonts w:ascii="Arial" w:eastAsia="Times New Roman" w:hAnsi="Arial" w:cs="Arial"/>
          <w:noProof/>
          <w:sz w:val="24"/>
          <w:szCs w:val="24"/>
          <w:lang w:eastAsia="ru-RU"/>
        </w:rPr>
        <w:t xml:space="preserve"> simti </w:t>
      </w:r>
      <w:r w:rsidR="00066D4B" w:rsidRPr="00A80C13">
        <w:rPr>
          <w:rFonts w:ascii="Arial" w:eastAsia="Times New Roman" w:hAnsi="Arial" w:cs="Arial"/>
          <w:i/>
          <w:iCs/>
          <w:noProof/>
          <w:sz w:val="24"/>
          <w:szCs w:val="24"/>
          <w:lang w:eastAsia="ru-RU"/>
        </w:rPr>
        <w:t>euro</w:t>
      </w:r>
      <w:r w:rsidR="00066D4B" w:rsidRPr="00A80C13">
        <w:rPr>
          <w:rFonts w:ascii="Arial" w:eastAsia="Times New Roman" w:hAnsi="Arial" w:cs="Arial"/>
          <w:noProof/>
          <w:sz w:val="24"/>
          <w:szCs w:val="24"/>
          <w:lang w:eastAsia="ru-RU"/>
        </w:rPr>
        <w:t xml:space="preserve"> un 00 centi</w:t>
      </w:r>
      <w:r w:rsidR="00066D4B" w:rsidRPr="00A80C13">
        <w:rPr>
          <w:rFonts w:ascii="Arial" w:eastAsia="Times New Roman" w:hAnsi="Arial" w:cs="Arial"/>
          <w:noProof/>
          <w:color w:val="000000"/>
          <w:sz w:val="24"/>
          <w:szCs w:val="24"/>
          <w:lang w:eastAsia="ru-RU"/>
        </w:rPr>
        <w:t>)</w:t>
      </w:r>
    </w:p>
    <w:p w14:paraId="4404E331" w14:textId="2901501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66D4B" w:rsidRPr="00D53DC7">
        <w:rPr>
          <w:rFonts w:ascii="Arial" w:eastAsia="Times New Roman" w:hAnsi="Arial" w:cs="Arial"/>
          <w:b/>
          <w:bCs/>
          <w:noProof/>
          <w:color w:val="000000"/>
          <w:sz w:val="24"/>
          <w:szCs w:val="24"/>
          <w:lang w:eastAsia="ru-RU"/>
        </w:rPr>
        <w:t xml:space="preserve">200,00 EUR </w:t>
      </w:r>
      <w:r w:rsidR="00066D4B" w:rsidRPr="00D53DC7">
        <w:rPr>
          <w:rFonts w:ascii="Arial" w:eastAsia="Times New Roman" w:hAnsi="Arial" w:cs="Arial"/>
          <w:noProof/>
          <w:color w:val="000000"/>
          <w:sz w:val="24"/>
          <w:szCs w:val="24"/>
          <w:lang w:eastAsia="ru-RU"/>
        </w:rPr>
        <w:t xml:space="preserve">(divi simti </w:t>
      </w:r>
      <w:r w:rsidR="00066D4B" w:rsidRPr="00D53DC7">
        <w:rPr>
          <w:rFonts w:ascii="Arial" w:eastAsia="Times New Roman" w:hAnsi="Arial" w:cs="Arial"/>
          <w:i/>
          <w:iCs/>
          <w:noProof/>
          <w:color w:val="000000"/>
          <w:sz w:val="24"/>
          <w:szCs w:val="24"/>
          <w:lang w:eastAsia="ru-RU"/>
        </w:rPr>
        <w:t>euro</w:t>
      </w:r>
      <w:r w:rsidR="00066D4B" w:rsidRPr="00D53DC7">
        <w:rPr>
          <w:rFonts w:ascii="Arial" w:eastAsia="Times New Roman" w:hAnsi="Arial" w:cs="Arial"/>
          <w:noProof/>
          <w:color w:val="000000"/>
          <w:sz w:val="24"/>
          <w:szCs w:val="24"/>
          <w:lang w:eastAsia="ru-RU"/>
        </w:rPr>
        <w:t xml:space="preserve"> un 00 centi)</w:t>
      </w:r>
    </w:p>
    <w:p w14:paraId="28700263" w14:textId="79DD40F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66D4B" w:rsidRPr="009555FD">
        <w:rPr>
          <w:rFonts w:ascii="Arial" w:eastAsia="Calibri" w:hAnsi="Arial" w:cs="Arial"/>
          <w:b/>
          <w:bCs/>
          <w:noProof/>
          <w:color w:val="000000"/>
          <w:sz w:val="24"/>
          <w:szCs w:val="24"/>
        </w:rPr>
        <w:t>260,00 EUR</w:t>
      </w:r>
      <w:r w:rsidR="00066D4B" w:rsidRPr="009555FD">
        <w:rPr>
          <w:rFonts w:ascii="Arial" w:eastAsia="Calibri" w:hAnsi="Arial" w:cs="Arial"/>
          <w:noProof/>
          <w:color w:val="000000"/>
          <w:sz w:val="24"/>
          <w:szCs w:val="24"/>
        </w:rPr>
        <w:t xml:space="preserve"> (divi simti sešdesmit </w:t>
      </w:r>
      <w:r w:rsidR="00066D4B" w:rsidRPr="009555FD">
        <w:rPr>
          <w:rFonts w:ascii="Arial" w:eastAsia="Calibri" w:hAnsi="Arial" w:cs="Arial"/>
          <w:i/>
          <w:iCs/>
          <w:noProof/>
          <w:color w:val="000000"/>
          <w:sz w:val="24"/>
          <w:szCs w:val="24"/>
        </w:rPr>
        <w:t>euro</w:t>
      </w:r>
      <w:r w:rsidR="00066D4B" w:rsidRPr="009555FD">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047B33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66D4B" w:rsidRPr="008B050F">
        <w:rPr>
          <w:rFonts w:ascii="Arial" w:eastAsia="Times New Roman" w:hAnsi="Arial" w:cs="Arial"/>
          <w:bCs/>
          <w:noProof/>
          <w:sz w:val="24"/>
          <w:szCs w:val="24"/>
          <w:lang w:eastAsia="ru-RU"/>
        </w:rPr>
        <w:t>“Padambji”, Embūtes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30C771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62F1B">
        <w:rPr>
          <w:rFonts w:ascii="Arial" w:eastAsia="Times New Roman" w:hAnsi="Arial" w:cs="Arial"/>
          <w:noProof/>
          <w:sz w:val="24"/>
          <w:szCs w:val="24"/>
          <w:lang w:eastAsia="ru-RU"/>
        </w:rPr>
        <w:t>12.oktobrim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8A04F7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66D4B" w:rsidRPr="00066D4B">
        <w:rPr>
          <w:rFonts w:ascii="Arial" w:hAnsi="Arial" w:cs="Arial"/>
          <w:sz w:val="24"/>
          <w:szCs w:val="24"/>
        </w:rPr>
        <w:t>27850666</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8536C7">
        <w:rPr>
          <w:rFonts w:ascii="Arial" w:eastAsia="Times New Roman" w:hAnsi="Arial" w:cs="Arial"/>
          <w:noProof/>
          <w:sz w:val="24"/>
          <w:szCs w:val="24"/>
          <w:lang w:eastAsia="ru-RU"/>
        </w:rPr>
        <w:t>I.</w:t>
      </w:r>
      <w:r w:rsidR="00066D4B">
        <w:rPr>
          <w:rFonts w:ascii="Arial" w:eastAsia="Times New Roman" w:hAnsi="Arial" w:cs="Arial"/>
          <w:noProof/>
          <w:sz w:val="24"/>
          <w:szCs w:val="24"/>
          <w:lang w:eastAsia="ru-RU"/>
        </w:rPr>
        <w:t>Pūlīte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709EC53" w:rsidR="004F04D0" w:rsidRPr="004F04D0" w:rsidRDefault="00066D4B" w:rsidP="004F04D0">
      <w:pPr>
        <w:spacing w:after="0" w:line="240" w:lineRule="auto"/>
        <w:jc w:val="right"/>
        <w:rPr>
          <w:rFonts w:ascii="Arial" w:eastAsia="Times New Roman" w:hAnsi="Arial" w:cs="Arial"/>
          <w:sz w:val="24"/>
          <w:szCs w:val="24"/>
          <w:lang w:eastAsia="lv-LV"/>
        </w:rPr>
      </w:pPr>
      <w:r w:rsidRPr="008B050F">
        <w:rPr>
          <w:rFonts w:ascii="Arial" w:eastAsia="Times New Roman" w:hAnsi="Arial" w:cs="Arial"/>
          <w:bCs/>
          <w:noProof/>
          <w:sz w:val="24"/>
          <w:szCs w:val="24"/>
          <w:lang w:eastAsia="ru-RU"/>
        </w:rPr>
        <w:t>“Padambji”, Embūtes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7A31F73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p w14:paraId="10563EF8" w14:textId="5125E6C1" w:rsidR="004A79B9" w:rsidRDefault="004A79B9" w:rsidP="00125179">
      <w:pPr>
        <w:spacing w:after="0" w:line="240" w:lineRule="auto"/>
        <w:jc w:val="both"/>
      </w:pPr>
      <w:r w:rsidRPr="004A79B9">
        <w:rPr>
          <w:noProof/>
        </w:rPr>
        <w:lastRenderedPageBreak/>
        <w:drawing>
          <wp:inline distT="0" distB="0" distL="0" distR="0" wp14:anchorId="361258F9" wp14:editId="78EC20A5">
            <wp:extent cx="4762500" cy="4191000"/>
            <wp:effectExtent l="0" t="0" r="0" b="0"/>
            <wp:docPr id="10901617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61772" name=""/>
                    <pic:cNvPicPr/>
                  </pic:nvPicPr>
                  <pic:blipFill>
                    <a:blip r:embed="rId8"/>
                    <a:stretch>
                      <a:fillRect/>
                    </a:stretch>
                  </pic:blipFill>
                  <pic:spPr>
                    <a:xfrm>
                      <a:off x="0" y="0"/>
                      <a:ext cx="4762500" cy="4191000"/>
                    </a:xfrm>
                    <a:prstGeom prst="rect">
                      <a:avLst/>
                    </a:prstGeom>
                  </pic:spPr>
                </pic:pic>
              </a:graphicData>
            </a:graphic>
          </wp:inline>
        </w:drawing>
      </w:r>
    </w:p>
    <w:p w14:paraId="52B0387E" w14:textId="24AB43DF" w:rsidR="004A79B9" w:rsidRDefault="004A79B9" w:rsidP="00125179">
      <w:pPr>
        <w:spacing w:after="0" w:line="240" w:lineRule="auto"/>
        <w:jc w:val="both"/>
      </w:pPr>
      <w:r w:rsidRPr="004A79B9">
        <w:rPr>
          <w:noProof/>
        </w:rPr>
        <w:lastRenderedPageBreak/>
        <w:drawing>
          <wp:inline distT="0" distB="0" distL="0" distR="0" wp14:anchorId="59578286" wp14:editId="0D373795">
            <wp:extent cx="5086350" cy="7667625"/>
            <wp:effectExtent l="0" t="0" r="0" b="9525"/>
            <wp:docPr id="1713213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13936" name=""/>
                    <pic:cNvPicPr/>
                  </pic:nvPicPr>
                  <pic:blipFill>
                    <a:blip r:embed="rId9"/>
                    <a:stretch>
                      <a:fillRect/>
                    </a:stretch>
                  </pic:blipFill>
                  <pic:spPr>
                    <a:xfrm>
                      <a:off x="0" y="0"/>
                      <a:ext cx="5086350" cy="7667625"/>
                    </a:xfrm>
                    <a:prstGeom prst="rect">
                      <a:avLst/>
                    </a:prstGeom>
                  </pic:spPr>
                </pic:pic>
              </a:graphicData>
            </a:graphic>
          </wp:inline>
        </w:drawing>
      </w:r>
    </w:p>
    <w:p w14:paraId="1CE23EA7" w14:textId="53B1D131" w:rsidR="004A79B9" w:rsidRDefault="004A79B9" w:rsidP="00125179">
      <w:pPr>
        <w:spacing w:after="0" w:line="240" w:lineRule="auto"/>
        <w:jc w:val="both"/>
      </w:pPr>
      <w:r w:rsidRPr="004A79B9">
        <w:rPr>
          <w:noProof/>
        </w:rPr>
        <w:lastRenderedPageBreak/>
        <w:drawing>
          <wp:inline distT="0" distB="0" distL="0" distR="0" wp14:anchorId="67B32E26" wp14:editId="5FFE507A">
            <wp:extent cx="5143500" cy="7610475"/>
            <wp:effectExtent l="0" t="0" r="0" b="9525"/>
            <wp:docPr id="18795394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39440" name=""/>
                    <pic:cNvPicPr/>
                  </pic:nvPicPr>
                  <pic:blipFill>
                    <a:blip r:embed="rId10"/>
                    <a:stretch>
                      <a:fillRect/>
                    </a:stretch>
                  </pic:blipFill>
                  <pic:spPr>
                    <a:xfrm>
                      <a:off x="0" y="0"/>
                      <a:ext cx="5143500" cy="7610475"/>
                    </a:xfrm>
                    <a:prstGeom prst="rect">
                      <a:avLst/>
                    </a:prstGeom>
                  </pic:spPr>
                </pic:pic>
              </a:graphicData>
            </a:graphic>
          </wp:inline>
        </w:drawing>
      </w:r>
    </w:p>
    <w:p w14:paraId="56B058DB" w14:textId="51B7DD97" w:rsidR="004A79B9" w:rsidRDefault="004A79B9" w:rsidP="00125179">
      <w:pPr>
        <w:spacing w:after="0" w:line="240" w:lineRule="auto"/>
        <w:jc w:val="both"/>
      </w:pPr>
      <w:r w:rsidRPr="004A79B9">
        <w:rPr>
          <w:noProof/>
        </w:rPr>
        <w:lastRenderedPageBreak/>
        <w:drawing>
          <wp:inline distT="0" distB="0" distL="0" distR="0" wp14:anchorId="15BCC5B8" wp14:editId="05F9F1D9">
            <wp:extent cx="5124450" cy="7705725"/>
            <wp:effectExtent l="0" t="0" r="0" b="9525"/>
            <wp:docPr id="12951376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37640" name=""/>
                    <pic:cNvPicPr/>
                  </pic:nvPicPr>
                  <pic:blipFill>
                    <a:blip r:embed="rId11"/>
                    <a:stretch>
                      <a:fillRect/>
                    </a:stretch>
                  </pic:blipFill>
                  <pic:spPr>
                    <a:xfrm>
                      <a:off x="0" y="0"/>
                      <a:ext cx="5124450" cy="7705725"/>
                    </a:xfrm>
                    <a:prstGeom prst="rect">
                      <a:avLst/>
                    </a:prstGeom>
                  </pic:spPr>
                </pic:pic>
              </a:graphicData>
            </a:graphic>
          </wp:inline>
        </w:drawing>
      </w:r>
    </w:p>
    <w:p w14:paraId="6CEE3222" w14:textId="09B5C613" w:rsidR="004A79B9" w:rsidRDefault="004A79B9" w:rsidP="00125179">
      <w:pPr>
        <w:spacing w:after="0" w:line="240" w:lineRule="auto"/>
        <w:jc w:val="both"/>
      </w:pPr>
      <w:r w:rsidRPr="004A79B9">
        <w:rPr>
          <w:noProof/>
        </w:rPr>
        <w:lastRenderedPageBreak/>
        <w:drawing>
          <wp:inline distT="0" distB="0" distL="0" distR="0" wp14:anchorId="1D7C78F5" wp14:editId="4B390F5E">
            <wp:extent cx="5229225" cy="7591425"/>
            <wp:effectExtent l="0" t="0" r="9525" b="9525"/>
            <wp:docPr id="3593226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22616" name=""/>
                    <pic:cNvPicPr/>
                  </pic:nvPicPr>
                  <pic:blipFill>
                    <a:blip r:embed="rId12"/>
                    <a:stretch>
                      <a:fillRect/>
                    </a:stretch>
                  </pic:blipFill>
                  <pic:spPr>
                    <a:xfrm>
                      <a:off x="0" y="0"/>
                      <a:ext cx="5229225" cy="7591425"/>
                    </a:xfrm>
                    <a:prstGeom prst="rect">
                      <a:avLst/>
                    </a:prstGeom>
                  </pic:spPr>
                </pic:pic>
              </a:graphicData>
            </a:graphic>
          </wp:inline>
        </w:drawing>
      </w:r>
    </w:p>
    <w:p w14:paraId="4E19C919" w14:textId="3D9FEB72" w:rsidR="004A79B9" w:rsidRDefault="004A79B9" w:rsidP="00125179">
      <w:pPr>
        <w:spacing w:after="0" w:line="240" w:lineRule="auto"/>
        <w:jc w:val="both"/>
      </w:pPr>
      <w:r w:rsidRPr="004A79B9">
        <w:rPr>
          <w:noProof/>
        </w:rPr>
        <w:lastRenderedPageBreak/>
        <w:drawing>
          <wp:inline distT="0" distB="0" distL="0" distR="0" wp14:anchorId="3B18383A" wp14:editId="2B31CB4F">
            <wp:extent cx="5057775" cy="7419975"/>
            <wp:effectExtent l="0" t="0" r="9525" b="9525"/>
            <wp:docPr id="13477716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71626" name=""/>
                    <pic:cNvPicPr/>
                  </pic:nvPicPr>
                  <pic:blipFill>
                    <a:blip r:embed="rId13"/>
                    <a:stretch>
                      <a:fillRect/>
                    </a:stretch>
                  </pic:blipFill>
                  <pic:spPr>
                    <a:xfrm>
                      <a:off x="0" y="0"/>
                      <a:ext cx="5057775" cy="7419975"/>
                    </a:xfrm>
                    <a:prstGeom prst="rect">
                      <a:avLst/>
                    </a:prstGeom>
                  </pic:spPr>
                </pic:pic>
              </a:graphicData>
            </a:graphic>
          </wp:inline>
        </w:drawing>
      </w:r>
    </w:p>
    <w:p w14:paraId="6149B0AF" w14:textId="625C2059" w:rsidR="004A79B9" w:rsidRDefault="004A79B9" w:rsidP="00125179">
      <w:pPr>
        <w:spacing w:after="0" w:line="240" w:lineRule="auto"/>
        <w:jc w:val="both"/>
      </w:pPr>
      <w:r w:rsidRPr="004A79B9">
        <w:rPr>
          <w:noProof/>
        </w:rPr>
        <w:lastRenderedPageBreak/>
        <w:drawing>
          <wp:inline distT="0" distB="0" distL="0" distR="0" wp14:anchorId="0351E23C" wp14:editId="7760BA7C">
            <wp:extent cx="5153025" cy="7600950"/>
            <wp:effectExtent l="0" t="0" r="9525" b="0"/>
            <wp:docPr id="16319265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26555" name=""/>
                    <pic:cNvPicPr/>
                  </pic:nvPicPr>
                  <pic:blipFill>
                    <a:blip r:embed="rId14"/>
                    <a:stretch>
                      <a:fillRect/>
                    </a:stretch>
                  </pic:blipFill>
                  <pic:spPr>
                    <a:xfrm>
                      <a:off x="0" y="0"/>
                      <a:ext cx="5153025" cy="7600950"/>
                    </a:xfrm>
                    <a:prstGeom prst="rect">
                      <a:avLst/>
                    </a:prstGeom>
                  </pic:spPr>
                </pic:pic>
              </a:graphicData>
            </a:graphic>
          </wp:inline>
        </w:drawing>
      </w:r>
    </w:p>
    <w:p w14:paraId="47C98E7E" w14:textId="72235B41" w:rsidR="004A79B9" w:rsidRDefault="004A79B9" w:rsidP="00125179">
      <w:pPr>
        <w:spacing w:after="0" w:line="240" w:lineRule="auto"/>
        <w:jc w:val="both"/>
      </w:pPr>
      <w:r w:rsidRPr="004A79B9">
        <w:rPr>
          <w:noProof/>
        </w:rPr>
        <w:lastRenderedPageBreak/>
        <w:drawing>
          <wp:inline distT="0" distB="0" distL="0" distR="0" wp14:anchorId="5170BBCF" wp14:editId="6CE1C87E">
            <wp:extent cx="5076825" cy="7534275"/>
            <wp:effectExtent l="0" t="0" r="9525" b="9525"/>
            <wp:docPr id="6379373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37375" name=""/>
                    <pic:cNvPicPr/>
                  </pic:nvPicPr>
                  <pic:blipFill>
                    <a:blip r:embed="rId15"/>
                    <a:stretch>
                      <a:fillRect/>
                    </a:stretch>
                  </pic:blipFill>
                  <pic:spPr>
                    <a:xfrm>
                      <a:off x="0" y="0"/>
                      <a:ext cx="5076825" cy="7534275"/>
                    </a:xfrm>
                    <a:prstGeom prst="rect">
                      <a:avLst/>
                    </a:prstGeom>
                  </pic:spPr>
                </pic:pic>
              </a:graphicData>
            </a:graphic>
          </wp:inline>
        </w:drawing>
      </w:r>
    </w:p>
    <w:p w14:paraId="79ACC769" w14:textId="57DD2074" w:rsidR="004A79B9" w:rsidRDefault="004A79B9" w:rsidP="00125179">
      <w:pPr>
        <w:spacing w:after="0" w:line="240" w:lineRule="auto"/>
        <w:jc w:val="both"/>
      </w:pPr>
      <w:r w:rsidRPr="004A79B9">
        <w:rPr>
          <w:noProof/>
        </w:rPr>
        <w:lastRenderedPageBreak/>
        <w:drawing>
          <wp:inline distT="0" distB="0" distL="0" distR="0" wp14:anchorId="5932DA54" wp14:editId="0EEEC0B4">
            <wp:extent cx="5105400" cy="7572375"/>
            <wp:effectExtent l="0" t="0" r="0" b="9525"/>
            <wp:docPr id="3760559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55922" name=""/>
                    <pic:cNvPicPr/>
                  </pic:nvPicPr>
                  <pic:blipFill>
                    <a:blip r:embed="rId16"/>
                    <a:stretch>
                      <a:fillRect/>
                    </a:stretch>
                  </pic:blipFill>
                  <pic:spPr>
                    <a:xfrm>
                      <a:off x="0" y="0"/>
                      <a:ext cx="5105400" cy="7572375"/>
                    </a:xfrm>
                    <a:prstGeom prst="rect">
                      <a:avLst/>
                    </a:prstGeom>
                  </pic:spPr>
                </pic:pic>
              </a:graphicData>
            </a:graphic>
          </wp:inline>
        </w:drawing>
      </w:r>
    </w:p>
    <w:p w14:paraId="39A1ED76" w14:textId="77777777" w:rsidR="004A79B9" w:rsidRDefault="004A79B9" w:rsidP="00125179">
      <w:pPr>
        <w:spacing w:after="0" w:line="240" w:lineRule="auto"/>
        <w:jc w:val="both"/>
      </w:pPr>
    </w:p>
    <w:sectPr w:rsidR="004A79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3A70" w14:textId="77777777" w:rsidR="007D5824" w:rsidRDefault="007D5824" w:rsidP="00125179">
      <w:pPr>
        <w:spacing w:after="0" w:line="240" w:lineRule="auto"/>
      </w:pPr>
      <w:r>
        <w:separator/>
      </w:r>
    </w:p>
  </w:endnote>
  <w:endnote w:type="continuationSeparator" w:id="0">
    <w:p w14:paraId="3A2AC290" w14:textId="77777777" w:rsidR="007D5824" w:rsidRDefault="007D582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9F35" w14:textId="77777777" w:rsidR="007D5824" w:rsidRDefault="007D5824" w:rsidP="00125179">
      <w:pPr>
        <w:spacing w:after="0" w:line="240" w:lineRule="auto"/>
      </w:pPr>
      <w:r>
        <w:separator/>
      </w:r>
    </w:p>
  </w:footnote>
  <w:footnote w:type="continuationSeparator" w:id="0">
    <w:p w14:paraId="3DF92DEA" w14:textId="77777777" w:rsidR="007D5824" w:rsidRDefault="007D582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66D4B"/>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31A4"/>
    <w:rsid w:val="00225890"/>
    <w:rsid w:val="00237093"/>
    <w:rsid w:val="00240A32"/>
    <w:rsid w:val="00252FC6"/>
    <w:rsid w:val="0026194E"/>
    <w:rsid w:val="00293928"/>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2F1B"/>
    <w:rsid w:val="00467B01"/>
    <w:rsid w:val="00470F9E"/>
    <w:rsid w:val="00474EF4"/>
    <w:rsid w:val="00481B7E"/>
    <w:rsid w:val="00483B2D"/>
    <w:rsid w:val="0048631E"/>
    <w:rsid w:val="0049201D"/>
    <w:rsid w:val="004978EA"/>
    <w:rsid w:val="004A2AEB"/>
    <w:rsid w:val="004A35A6"/>
    <w:rsid w:val="004A79B9"/>
    <w:rsid w:val="004B5100"/>
    <w:rsid w:val="004C2520"/>
    <w:rsid w:val="004C5B2C"/>
    <w:rsid w:val="004C5E56"/>
    <w:rsid w:val="004D156B"/>
    <w:rsid w:val="004E7D9F"/>
    <w:rsid w:val="004F039C"/>
    <w:rsid w:val="004F04D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D4634"/>
    <w:rsid w:val="006D7B04"/>
    <w:rsid w:val="006F1A21"/>
    <w:rsid w:val="006F6E7E"/>
    <w:rsid w:val="006F7C1A"/>
    <w:rsid w:val="00737304"/>
    <w:rsid w:val="0074691B"/>
    <w:rsid w:val="00747E9F"/>
    <w:rsid w:val="00773477"/>
    <w:rsid w:val="00774F5C"/>
    <w:rsid w:val="007A7E93"/>
    <w:rsid w:val="007B06C2"/>
    <w:rsid w:val="007B3567"/>
    <w:rsid w:val="007B5265"/>
    <w:rsid w:val="007C0099"/>
    <w:rsid w:val="007D14A3"/>
    <w:rsid w:val="007D5824"/>
    <w:rsid w:val="007E4789"/>
    <w:rsid w:val="00806467"/>
    <w:rsid w:val="00807F05"/>
    <w:rsid w:val="0082264A"/>
    <w:rsid w:val="008231A0"/>
    <w:rsid w:val="00833CF6"/>
    <w:rsid w:val="00834D31"/>
    <w:rsid w:val="008358EE"/>
    <w:rsid w:val="00843EFA"/>
    <w:rsid w:val="00844CEA"/>
    <w:rsid w:val="008536C7"/>
    <w:rsid w:val="00871078"/>
    <w:rsid w:val="008807FF"/>
    <w:rsid w:val="0088516C"/>
    <w:rsid w:val="008914DB"/>
    <w:rsid w:val="008B050F"/>
    <w:rsid w:val="008B0EB1"/>
    <w:rsid w:val="008B1789"/>
    <w:rsid w:val="008C18F5"/>
    <w:rsid w:val="008C68CC"/>
    <w:rsid w:val="008F26CB"/>
    <w:rsid w:val="0090074F"/>
    <w:rsid w:val="009036E1"/>
    <w:rsid w:val="0093449F"/>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97CF7"/>
    <w:rsid w:val="00BA7A76"/>
    <w:rsid w:val="00BD25F1"/>
    <w:rsid w:val="00BD5804"/>
    <w:rsid w:val="00BD7299"/>
    <w:rsid w:val="00BD7A8F"/>
    <w:rsid w:val="00BE73CA"/>
    <w:rsid w:val="00BF2E46"/>
    <w:rsid w:val="00C07C79"/>
    <w:rsid w:val="00C15FCD"/>
    <w:rsid w:val="00C32CB6"/>
    <w:rsid w:val="00C53423"/>
    <w:rsid w:val="00C61D99"/>
    <w:rsid w:val="00C72A7C"/>
    <w:rsid w:val="00C74A35"/>
    <w:rsid w:val="00C80647"/>
    <w:rsid w:val="00C831B9"/>
    <w:rsid w:val="00CC3763"/>
    <w:rsid w:val="00CC56B9"/>
    <w:rsid w:val="00CD68B7"/>
    <w:rsid w:val="00CD76FD"/>
    <w:rsid w:val="00CE3A23"/>
    <w:rsid w:val="00D0262B"/>
    <w:rsid w:val="00D170A2"/>
    <w:rsid w:val="00D17868"/>
    <w:rsid w:val="00D25B3B"/>
    <w:rsid w:val="00D45347"/>
    <w:rsid w:val="00D700CD"/>
    <w:rsid w:val="00DA0E11"/>
    <w:rsid w:val="00DB39C2"/>
    <w:rsid w:val="00DC21F0"/>
    <w:rsid w:val="00DC3799"/>
    <w:rsid w:val="00DD1653"/>
    <w:rsid w:val="00DD254A"/>
    <w:rsid w:val="00DE3527"/>
    <w:rsid w:val="00E156C4"/>
    <w:rsid w:val="00E33339"/>
    <w:rsid w:val="00E37667"/>
    <w:rsid w:val="00E46F79"/>
    <w:rsid w:val="00E671DA"/>
    <w:rsid w:val="00E746B3"/>
    <w:rsid w:val="00E851BE"/>
    <w:rsid w:val="00E91840"/>
    <w:rsid w:val="00E920EB"/>
    <w:rsid w:val="00EC0A74"/>
    <w:rsid w:val="00EC3A6F"/>
    <w:rsid w:val="00ED0889"/>
    <w:rsid w:val="00ED3202"/>
    <w:rsid w:val="00ED7EA7"/>
    <w:rsid w:val="00EE58AE"/>
    <w:rsid w:val="00EF3585"/>
    <w:rsid w:val="00F17AF9"/>
    <w:rsid w:val="00F4665E"/>
    <w:rsid w:val="00FB5BD9"/>
    <w:rsid w:val="00FE31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9357</Words>
  <Characters>5334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2023-09-06T07:44:00Z</dcterms:created>
  <dcterms:modified xsi:type="dcterms:W3CDTF">2023-09-12T10:12:00Z</dcterms:modified>
</cp:coreProperties>
</file>